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881"/>
        <w:tblW w:w="10885" w:type="dxa"/>
        <w:tblLayout w:type="fixed"/>
        <w:tblLook w:val="04A0" w:firstRow="1" w:lastRow="0" w:firstColumn="1" w:lastColumn="0" w:noHBand="0" w:noVBand="1"/>
      </w:tblPr>
      <w:tblGrid>
        <w:gridCol w:w="1885"/>
        <w:gridCol w:w="5130"/>
        <w:gridCol w:w="630"/>
        <w:gridCol w:w="3240"/>
      </w:tblGrid>
      <w:tr w:rsidR="000D6AFB" w14:paraId="5A0EB953" w14:textId="77777777" w:rsidTr="2E7BA31A">
        <w:trPr>
          <w:trHeight w:val="332"/>
        </w:trPr>
        <w:tc>
          <w:tcPr>
            <w:tcW w:w="1885" w:type="dxa"/>
          </w:tcPr>
          <w:p w14:paraId="172B78CA" w14:textId="77777777" w:rsidR="000D6AFB" w:rsidRDefault="000D6AFB" w:rsidP="00581BC9">
            <w:pPr>
              <w:jc w:val="center"/>
            </w:pPr>
            <w:bookmarkStart w:id="0" w:name="_Hlk105974375"/>
          </w:p>
        </w:tc>
        <w:tc>
          <w:tcPr>
            <w:tcW w:w="5130" w:type="dxa"/>
          </w:tcPr>
          <w:p w14:paraId="23E261F4" w14:textId="2E327E70" w:rsidR="000D6AFB" w:rsidRDefault="000D6AFB" w:rsidP="00955769">
            <w:pPr>
              <w:jc w:val="center"/>
              <w:rPr>
                <w:b/>
                <w:sz w:val="28"/>
                <w:szCs w:val="28"/>
              </w:rPr>
            </w:pPr>
            <w:r w:rsidRPr="009F5F5D">
              <w:rPr>
                <w:b/>
                <w:sz w:val="28"/>
                <w:szCs w:val="28"/>
              </w:rPr>
              <w:t xml:space="preserve">Day </w:t>
            </w:r>
            <w:r>
              <w:rPr>
                <w:b/>
                <w:sz w:val="28"/>
                <w:szCs w:val="28"/>
              </w:rPr>
              <w:t>1:</w:t>
            </w:r>
            <w:r w:rsidRPr="009F5F5D">
              <w:rPr>
                <w:b/>
                <w:sz w:val="28"/>
                <w:szCs w:val="28"/>
              </w:rPr>
              <w:t xml:space="preserve"> Friday</w:t>
            </w:r>
            <w:r>
              <w:rPr>
                <w:b/>
                <w:sz w:val="28"/>
                <w:szCs w:val="28"/>
              </w:rPr>
              <w:t>,</w:t>
            </w:r>
            <w:r w:rsidRPr="009F5F5D">
              <w:rPr>
                <w:b/>
                <w:sz w:val="28"/>
                <w:szCs w:val="28"/>
              </w:rPr>
              <w:t xml:space="preserve"> </w:t>
            </w:r>
            <w:r>
              <w:rPr>
                <w:b/>
                <w:sz w:val="28"/>
                <w:szCs w:val="28"/>
              </w:rPr>
              <w:t>September 1</w:t>
            </w:r>
            <w:r w:rsidR="00C01495">
              <w:rPr>
                <w:b/>
                <w:sz w:val="28"/>
                <w:szCs w:val="28"/>
              </w:rPr>
              <w:t>5</w:t>
            </w:r>
            <w:r>
              <w:rPr>
                <w:b/>
                <w:sz w:val="28"/>
                <w:szCs w:val="28"/>
              </w:rPr>
              <w:t>, 2023</w:t>
            </w:r>
          </w:p>
          <w:p w14:paraId="2CB1C9D1" w14:textId="3ED48F81" w:rsidR="00A90584" w:rsidRPr="009F5F5D" w:rsidRDefault="00A90584" w:rsidP="00955769">
            <w:pPr>
              <w:jc w:val="center"/>
              <w:rPr>
                <w:b/>
                <w:sz w:val="28"/>
                <w:szCs w:val="28"/>
              </w:rPr>
            </w:pPr>
          </w:p>
        </w:tc>
        <w:tc>
          <w:tcPr>
            <w:tcW w:w="630" w:type="dxa"/>
          </w:tcPr>
          <w:p w14:paraId="3B982C45" w14:textId="77777777" w:rsidR="000D6AFB" w:rsidRDefault="000D6AFB" w:rsidP="00581BC9">
            <w:pPr>
              <w:jc w:val="center"/>
            </w:pPr>
          </w:p>
        </w:tc>
        <w:tc>
          <w:tcPr>
            <w:tcW w:w="3240" w:type="dxa"/>
          </w:tcPr>
          <w:p w14:paraId="57E728A2" w14:textId="77777777" w:rsidR="000D6AFB" w:rsidRDefault="000D6AFB" w:rsidP="00581BC9">
            <w:pPr>
              <w:jc w:val="center"/>
            </w:pPr>
          </w:p>
        </w:tc>
      </w:tr>
      <w:tr w:rsidR="000D6AFB" w14:paraId="0AB5F042" w14:textId="77777777" w:rsidTr="2E7BA31A">
        <w:tc>
          <w:tcPr>
            <w:tcW w:w="1885" w:type="dxa"/>
          </w:tcPr>
          <w:p w14:paraId="01E88344" w14:textId="7B33C69B" w:rsidR="000D6AFB" w:rsidRDefault="000D6AFB" w:rsidP="00581BC9">
            <w:pPr>
              <w:jc w:val="center"/>
            </w:pPr>
            <w:r>
              <w:t>TIMES</w:t>
            </w:r>
          </w:p>
        </w:tc>
        <w:tc>
          <w:tcPr>
            <w:tcW w:w="5130" w:type="dxa"/>
          </w:tcPr>
          <w:p w14:paraId="3E515C13" w14:textId="73CA0897" w:rsidR="000D6AFB" w:rsidRDefault="000D6AFB" w:rsidP="00581BC9">
            <w:pPr>
              <w:jc w:val="center"/>
            </w:pPr>
            <w:r>
              <w:t>SESSION AND SPEAKER</w:t>
            </w:r>
          </w:p>
        </w:tc>
        <w:tc>
          <w:tcPr>
            <w:tcW w:w="630" w:type="dxa"/>
          </w:tcPr>
          <w:p w14:paraId="5246191F" w14:textId="4B29ADB7" w:rsidR="000D6AFB" w:rsidRDefault="000D6AFB" w:rsidP="00581BC9">
            <w:pPr>
              <w:jc w:val="center"/>
            </w:pPr>
            <w:r>
              <w:t>CEU</w:t>
            </w:r>
          </w:p>
        </w:tc>
        <w:tc>
          <w:tcPr>
            <w:tcW w:w="3240" w:type="dxa"/>
          </w:tcPr>
          <w:p w14:paraId="663E9A65" w14:textId="4E98FE13" w:rsidR="000D6AFB" w:rsidRDefault="000D6AFB" w:rsidP="00581BC9">
            <w:pPr>
              <w:jc w:val="center"/>
            </w:pPr>
            <w:r>
              <w:t>LOCATION</w:t>
            </w:r>
          </w:p>
        </w:tc>
      </w:tr>
      <w:tr w:rsidR="000D6AFB" w14:paraId="0425054F" w14:textId="77777777" w:rsidTr="2E7BA31A">
        <w:tc>
          <w:tcPr>
            <w:tcW w:w="1885" w:type="dxa"/>
            <w:shd w:val="clear" w:color="auto" w:fill="FFFFFF" w:themeFill="background1"/>
          </w:tcPr>
          <w:p w14:paraId="00CEC61C" w14:textId="77777777" w:rsidR="000D6AFB" w:rsidRDefault="000D6AFB" w:rsidP="00581BC9">
            <w:pPr>
              <w:jc w:val="center"/>
            </w:pPr>
          </w:p>
        </w:tc>
        <w:tc>
          <w:tcPr>
            <w:tcW w:w="5130" w:type="dxa"/>
            <w:shd w:val="clear" w:color="auto" w:fill="FFFFFF" w:themeFill="background1"/>
          </w:tcPr>
          <w:p w14:paraId="340E88AA" w14:textId="77777777" w:rsidR="00A90584" w:rsidRDefault="00A90584" w:rsidP="00581BC9">
            <w:pPr>
              <w:jc w:val="center"/>
              <w:rPr>
                <w:b/>
                <w:i/>
              </w:rPr>
            </w:pPr>
          </w:p>
          <w:p w14:paraId="36FF731D" w14:textId="77777777" w:rsidR="000D6AFB" w:rsidRPr="00A90584" w:rsidRDefault="000D6AFB" w:rsidP="00581BC9">
            <w:pPr>
              <w:jc w:val="center"/>
              <w:rPr>
                <w:b/>
                <w:i/>
                <w:sz w:val="28"/>
                <w:szCs w:val="28"/>
              </w:rPr>
            </w:pPr>
            <w:r w:rsidRPr="00A90584">
              <w:rPr>
                <w:b/>
                <w:i/>
                <w:sz w:val="28"/>
                <w:szCs w:val="28"/>
              </w:rPr>
              <w:t>MORNING SCHEDULE</w:t>
            </w:r>
          </w:p>
          <w:p w14:paraId="740858EB" w14:textId="2C9DA63E" w:rsidR="00A90584" w:rsidRPr="00D224DB" w:rsidRDefault="00A90584" w:rsidP="00581BC9">
            <w:pPr>
              <w:jc w:val="center"/>
              <w:rPr>
                <w:b/>
                <w:i/>
              </w:rPr>
            </w:pPr>
          </w:p>
        </w:tc>
        <w:tc>
          <w:tcPr>
            <w:tcW w:w="630" w:type="dxa"/>
            <w:shd w:val="clear" w:color="auto" w:fill="FFFFFF" w:themeFill="background1"/>
          </w:tcPr>
          <w:p w14:paraId="7F4828B7" w14:textId="77777777" w:rsidR="000D6AFB" w:rsidRDefault="000D6AFB" w:rsidP="00581BC9">
            <w:pPr>
              <w:jc w:val="center"/>
            </w:pPr>
          </w:p>
        </w:tc>
        <w:tc>
          <w:tcPr>
            <w:tcW w:w="3240" w:type="dxa"/>
            <w:shd w:val="clear" w:color="auto" w:fill="FFFFFF" w:themeFill="background1"/>
          </w:tcPr>
          <w:p w14:paraId="0E4EE7F3" w14:textId="77777777" w:rsidR="000D6AFB" w:rsidRDefault="000D6AFB" w:rsidP="00581BC9">
            <w:pPr>
              <w:jc w:val="center"/>
            </w:pPr>
          </w:p>
        </w:tc>
      </w:tr>
      <w:bookmarkEnd w:id="0"/>
      <w:tr w:rsidR="000D6AFB" w14:paraId="65182BFC" w14:textId="77777777" w:rsidTr="2E7BA31A">
        <w:tc>
          <w:tcPr>
            <w:tcW w:w="1885" w:type="dxa"/>
            <w:shd w:val="clear" w:color="auto" w:fill="B2A1C7" w:themeFill="accent4" w:themeFillTint="99"/>
          </w:tcPr>
          <w:p w14:paraId="1B496BBD" w14:textId="33CBCDA2" w:rsidR="000D6AFB" w:rsidRDefault="000D6AFB" w:rsidP="00581BC9">
            <w:pPr>
              <w:jc w:val="center"/>
            </w:pPr>
            <w:r>
              <w:t>7:30am-8:30am</w:t>
            </w:r>
          </w:p>
        </w:tc>
        <w:tc>
          <w:tcPr>
            <w:tcW w:w="5130" w:type="dxa"/>
            <w:shd w:val="clear" w:color="auto" w:fill="B2A1C7" w:themeFill="accent4" w:themeFillTint="99"/>
          </w:tcPr>
          <w:p w14:paraId="0519C60C" w14:textId="77777777" w:rsidR="000D6AFB" w:rsidRDefault="000D6AFB" w:rsidP="00581BC9">
            <w:pPr>
              <w:jc w:val="center"/>
            </w:pPr>
            <w:r>
              <w:t>Attendee registration and Exhibitor set-up</w:t>
            </w:r>
          </w:p>
        </w:tc>
        <w:tc>
          <w:tcPr>
            <w:tcW w:w="630" w:type="dxa"/>
            <w:shd w:val="clear" w:color="auto" w:fill="B2A1C7" w:themeFill="accent4" w:themeFillTint="99"/>
          </w:tcPr>
          <w:p w14:paraId="48CF684A" w14:textId="77777777" w:rsidR="000D6AFB" w:rsidRDefault="000D6AFB" w:rsidP="00581BC9">
            <w:pPr>
              <w:jc w:val="center"/>
            </w:pPr>
          </w:p>
        </w:tc>
        <w:tc>
          <w:tcPr>
            <w:tcW w:w="3240" w:type="dxa"/>
            <w:shd w:val="clear" w:color="auto" w:fill="B2A1C7" w:themeFill="accent4" w:themeFillTint="99"/>
          </w:tcPr>
          <w:p w14:paraId="57E0C5FC" w14:textId="71D497B3" w:rsidR="000D6AFB" w:rsidRDefault="000D6AFB" w:rsidP="00581BC9">
            <w:pPr>
              <w:jc w:val="center"/>
            </w:pPr>
            <w:r>
              <w:t xml:space="preserve">Foyer </w:t>
            </w:r>
          </w:p>
        </w:tc>
      </w:tr>
      <w:tr w:rsidR="000D6AFB" w14:paraId="4C67C25B" w14:textId="77777777" w:rsidTr="2E7BA31A">
        <w:tc>
          <w:tcPr>
            <w:tcW w:w="1885" w:type="dxa"/>
          </w:tcPr>
          <w:p w14:paraId="6B5C61C6" w14:textId="1EB35DF5" w:rsidR="000D6AFB" w:rsidRDefault="000D6AFB" w:rsidP="00581BC9">
            <w:pPr>
              <w:jc w:val="center"/>
            </w:pPr>
            <w:r>
              <w:t>8:30am-8:45am</w:t>
            </w:r>
          </w:p>
        </w:tc>
        <w:tc>
          <w:tcPr>
            <w:tcW w:w="5130" w:type="dxa"/>
          </w:tcPr>
          <w:p w14:paraId="29F2751F" w14:textId="15F7D649" w:rsidR="000D6AFB" w:rsidRDefault="000D6AFB" w:rsidP="00581BC9">
            <w:pPr>
              <w:jc w:val="center"/>
            </w:pPr>
            <w:r>
              <w:t>Welcome Address</w:t>
            </w:r>
          </w:p>
          <w:p w14:paraId="5583F695" w14:textId="45E3A482" w:rsidR="000D6AFB" w:rsidRPr="00D6340F" w:rsidRDefault="00FC382C" w:rsidP="00581BC9">
            <w:pPr>
              <w:jc w:val="center"/>
              <w:rPr>
                <w:lang w:val="fr-FR"/>
              </w:rPr>
            </w:pPr>
            <w:r w:rsidRPr="00D6340F">
              <w:rPr>
                <w:lang w:val="fr-FR"/>
              </w:rPr>
              <w:t>Michele Cramer</w:t>
            </w:r>
            <w:r w:rsidR="000D6AFB" w:rsidRPr="00D6340F">
              <w:rPr>
                <w:lang w:val="fr-FR"/>
              </w:rPr>
              <w:t xml:space="preserve">, </w:t>
            </w:r>
            <w:proofErr w:type="spellStart"/>
            <w:r w:rsidR="000D6AFB" w:rsidRPr="00D6340F">
              <w:rPr>
                <w:lang w:val="fr-FR"/>
              </w:rPr>
              <w:t>AuD</w:t>
            </w:r>
            <w:proofErr w:type="spellEnd"/>
            <w:r w:rsidR="00D6340F">
              <w:rPr>
                <w:lang w:val="fr-FR"/>
              </w:rPr>
              <w:t>,</w:t>
            </w:r>
            <w:r w:rsidR="000D6AFB" w:rsidRPr="00D6340F">
              <w:rPr>
                <w:lang w:val="fr-FR"/>
              </w:rPr>
              <w:t xml:space="preserve"> LAA </w:t>
            </w:r>
            <w:proofErr w:type="spellStart"/>
            <w:r w:rsidR="000D6AFB" w:rsidRPr="00D6340F">
              <w:rPr>
                <w:lang w:val="fr-FR"/>
              </w:rPr>
              <w:t>President</w:t>
            </w:r>
            <w:proofErr w:type="spellEnd"/>
          </w:p>
        </w:tc>
        <w:tc>
          <w:tcPr>
            <w:tcW w:w="630" w:type="dxa"/>
          </w:tcPr>
          <w:p w14:paraId="4297A78B" w14:textId="69CE4548" w:rsidR="000D6AFB" w:rsidRPr="00D6340F" w:rsidRDefault="000D6AFB" w:rsidP="00581BC9">
            <w:pPr>
              <w:jc w:val="center"/>
              <w:rPr>
                <w:lang w:val="fr-FR"/>
              </w:rPr>
            </w:pPr>
          </w:p>
        </w:tc>
        <w:tc>
          <w:tcPr>
            <w:tcW w:w="3240" w:type="dxa"/>
          </w:tcPr>
          <w:p w14:paraId="4F034B2C" w14:textId="3530B20F" w:rsidR="000D6AFB" w:rsidRDefault="000D6AFB" w:rsidP="00581BC9">
            <w:pPr>
              <w:jc w:val="center"/>
            </w:pPr>
            <w:r>
              <w:t>Lafitte A &amp; B</w:t>
            </w:r>
          </w:p>
        </w:tc>
      </w:tr>
      <w:tr w:rsidR="000D6AFB" w14:paraId="2305594C" w14:textId="77777777" w:rsidTr="2E7BA31A">
        <w:tc>
          <w:tcPr>
            <w:tcW w:w="1885" w:type="dxa"/>
          </w:tcPr>
          <w:p w14:paraId="42B820EC" w14:textId="65FC71C3" w:rsidR="000D6AFB" w:rsidRDefault="000D6AFB" w:rsidP="00581BC9">
            <w:pPr>
              <w:jc w:val="center"/>
            </w:pPr>
            <w:r>
              <w:t>8:45 am-9:30am</w:t>
            </w:r>
          </w:p>
        </w:tc>
        <w:tc>
          <w:tcPr>
            <w:tcW w:w="5130" w:type="dxa"/>
          </w:tcPr>
          <w:p w14:paraId="6E522287" w14:textId="77777777" w:rsidR="000D6AFB" w:rsidRDefault="000D6AFB" w:rsidP="00581BC9">
            <w:pPr>
              <w:jc w:val="center"/>
            </w:pPr>
            <w:r>
              <w:t>LAA Membership Meeting and Elections</w:t>
            </w:r>
          </w:p>
          <w:p w14:paraId="530B1637" w14:textId="492AF44E" w:rsidR="000D6AFB" w:rsidRPr="00D6340F" w:rsidRDefault="00D6340F" w:rsidP="00581BC9">
            <w:pPr>
              <w:jc w:val="center"/>
              <w:rPr>
                <w:lang w:val="fr-FR"/>
              </w:rPr>
            </w:pPr>
            <w:r w:rsidRPr="00D6340F">
              <w:rPr>
                <w:lang w:val="fr-FR"/>
              </w:rPr>
              <w:t>Michele Cramer</w:t>
            </w:r>
            <w:r w:rsidR="000D6AFB" w:rsidRPr="00D6340F">
              <w:rPr>
                <w:lang w:val="fr-FR"/>
              </w:rPr>
              <w:t xml:space="preserve">, </w:t>
            </w:r>
            <w:proofErr w:type="spellStart"/>
            <w:r w:rsidR="000D6AFB" w:rsidRPr="00D6340F">
              <w:rPr>
                <w:lang w:val="fr-FR"/>
              </w:rPr>
              <w:t>AuD</w:t>
            </w:r>
            <w:proofErr w:type="spellEnd"/>
            <w:r>
              <w:rPr>
                <w:lang w:val="fr-FR"/>
              </w:rPr>
              <w:t>,</w:t>
            </w:r>
            <w:r w:rsidR="000D6AFB" w:rsidRPr="00D6340F">
              <w:rPr>
                <w:lang w:val="fr-FR"/>
              </w:rPr>
              <w:t xml:space="preserve"> LAA </w:t>
            </w:r>
            <w:proofErr w:type="spellStart"/>
            <w:r w:rsidR="000D6AFB" w:rsidRPr="00D6340F">
              <w:rPr>
                <w:lang w:val="fr-FR"/>
              </w:rPr>
              <w:t>President</w:t>
            </w:r>
            <w:proofErr w:type="spellEnd"/>
          </w:p>
        </w:tc>
        <w:tc>
          <w:tcPr>
            <w:tcW w:w="630" w:type="dxa"/>
          </w:tcPr>
          <w:p w14:paraId="6B602328" w14:textId="77777777" w:rsidR="000D6AFB" w:rsidRPr="00D6340F" w:rsidRDefault="000D6AFB" w:rsidP="00581BC9">
            <w:pPr>
              <w:jc w:val="center"/>
              <w:rPr>
                <w:lang w:val="fr-FR"/>
              </w:rPr>
            </w:pPr>
          </w:p>
        </w:tc>
        <w:tc>
          <w:tcPr>
            <w:tcW w:w="3240" w:type="dxa"/>
          </w:tcPr>
          <w:p w14:paraId="623193F0" w14:textId="6454DF42" w:rsidR="000D6AFB" w:rsidRDefault="000D6AFB" w:rsidP="00581BC9">
            <w:pPr>
              <w:jc w:val="center"/>
            </w:pPr>
            <w:r>
              <w:t>Lafitte A &amp; B</w:t>
            </w:r>
          </w:p>
        </w:tc>
      </w:tr>
      <w:tr w:rsidR="000D6AFB" w14:paraId="2025CBDB" w14:textId="77777777" w:rsidTr="2E7BA31A">
        <w:tc>
          <w:tcPr>
            <w:tcW w:w="1885" w:type="dxa"/>
            <w:shd w:val="clear" w:color="auto" w:fill="B2A1C7" w:themeFill="accent4" w:themeFillTint="99"/>
          </w:tcPr>
          <w:p w14:paraId="78AD3E30" w14:textId="11F94994" w:rsidR="000D6AFB" w:rsidRDefault="000D6AFB" w:rsidP="00581BC9">
            <w:pPr>
              <w:jc w:val="center"/>
            </w:pPr>
            <w:r>
              <w:t>9:30am-10:00am</w:t>
            </w:r>
          </w:p>
        </w:tc>
        <w:tc>
          <w:tcPr>
            <w:tcW w:w="5130" w:type="dxa"/>
            <w:shd w:val="clear" w:color="auto" w:fill="B2A1C7" w:themeFill="accent4" w:themeFillTint="99"/>
          </w:tcPr>
          <w:p w14:paraId="56A181F3" w14:textId="77777777" w:rsidR="000D6AFB" w:rsidRPr="00A90584" w:rsidRDefault="000D6AFB" w:rsidP="00581BC9">
            <w:pPr>
              <w:jc w:val="center"/>
              <w:rPr>
                <w:b/>
                <w:bCs/>
              </w:rPr>
            </w:pPr>
            <w:r w:rsidRPr="00A90584">
              <w:rPr>
                <w:b/>
                <w:bCs/>
              </w:rPr>
              <w:t>BREAK with Exhibitors/Coffee</w:t>
            </w:r>
          </w:p>
        </w:tc>
        <w:tc>
          <w:tcPr>
            <w:tcW w:w="630" w:type="dxa"/>
            <w:shd w:val="clear" w:color="auto" w:fill="B2A1C7" w:themeFill="accent4" w:themeFillTint="99"/>
          </w:tcPr>
          <w:p w14:paraId="0D0324F1" w14:textId="77777777" w:rsidR="000D6AFB" w:rsidRDefault="000D6AFB" w:rsidP="00581BC9">
            <w:pPr>
              <w:jc w:val="center"/>
            </w:pPr>
          </w:p>
        </w:tc>
        <w:tc>
          <w:tcPr>
            <w:tcW w:w="3240" w:type="dxa"/>
            <w:shd w:val="clear" w:color="auto" w:fill="B2A1C7" w:themeFill="accent4" w:themeFillTint="99"/>
          </w:tcPr>
          <w:p w14:paraId="4CACE6F9" w14:textId="38922801" w:rsidR="000D6AFB" w:rsidRDefault="000D6AFB" w:rsidP="00581BC9">
            <w:pPr>
              <w:jc w:val="center"/>
            </w:pPr>
            <w:r>
              <w:t>D. H. Holmes 1-3</w:t>
            </w:r>
          </w:p>
        </w:tc>
      </w:tr>
      <w:tr w:rsidR="000D6AFB" w14:paraId="79E30C91" w14:textId="77777777" w:rsidTr="2E7BA31A">
        <w:tc>
          <w:tcPr>
            <w:tcW w:w="1885" w:type="dxa"/>
          </w:tcPr>
          <w:p w14:paraId="650A4B86" w14:textId="50B02506" w:rsidR="000D6AFB" w:rsidRDefault="000D6AFB" w:rsidP="00581BC9">
            <w:pPr>
              <w:jc w:val="center"/>
            </w:pPr>
            <w:r>
              <w:t>10:00am-11:00am</w:t>
            </w:r>
          </w:p>
        </w:tc>
        <w:tc>
          <w:tcPr>
            <w:tcW w:w="5130" w:type="dxa"/>
          </w:tcPr>
          <w:p w14:paraId="450184E0" w14:textId="6770AD91" w:rsidR="000D6AFB" w:rsidRDefault="000D6AFB" w:rsidP="00581BC9">
            <w:pPr>
              <w:jc w:val="center"/>
            </w:pPr>
            <w:r>
              <w:t>Music and Hearing Aids</w:t>
            </w:r>
          </w:p>
          <w:p w14:paraId="1DC1EC0E" w14:textId="0FEB2F74" w:rsidR="000D6AFB" w:rsidRDefault="000D6AFB" w:rsidP="00581BC9">
            <w:pPr>
              <w:jc w:val="center"/>
            </w:pPr>
            <w:r>
              <w:t>Dr. Marsha</w:t>
            </w:r>
            <w:r w:rsidR="00E80D00">
              <w:t>l</w:t>
            </w:r>
            <w:r>
              <w:t xml:space="preserve">l </w:t>
            </w:r>
            <w:proofErr w:type="spellStart"/>
            <w:r>
              <w:t>Chasin</w:t>
            </w:r>
            <w:proofErr w:type="spellEnd"/>
            <w:r>
              <w:t xml:space="preserve">, </w:t>
            </w:r>
            <w:proofErr w:type="spellStart"/>
            <w:r>
              <w:t>AuD</w:t>
            </w:r>
            <w:proofErr w:type="spellEnd"/>
          </w:p>
        </w:tc>
        <w:tc>
          <w:tcPr>
            <w:tcW w:w="630" w:type="dxa"/>
          </w:tcPr>
          <w:p w14:paraId="338999F2" w14:textId="52CFCFF5" w:rsidR="000D6AFB" w:rsidRDefault="000D6AFB" w:rsidP="00581BC9">
            <w:pPr>
              <w:jc w:val="center"/>
            </w:pPr>
            <w:r>
              <w:t>.10</w:t>
            </w:r>
          </w:p>
        </w:tc>
        <w:tc>
          <w:tcPr>
            <w:tcW w:w="3240" w:type="dxa"/>
          </w:tcPr>
          <w:p w14:paraId="40E3AFFB" w14:textId="7FE8E1AE" w:rsidR="000D6AFB" w:rsidRDefault="000D6AFB" w:rsidP="00581BC9">
            <w:pPr>
              <w:jc w:val="center"/>
            </w:pPr>
            <w:r>
              <w:t>Lafitte A &amp; B</w:t>
            </w:r>
          </w:p>
        </w:tc>
      </w:tr>
      <w:tr w:rsidR="000D6AFB" w14:paraId="6A02EF0B" w14:textId="77777777" w:rsidTr="2E7BA31A">
        <w:tc>
          <w:tcPr>
            <w:tcW w:w="1885" w:type="dxa"/>
          </w:tcPr>
          <w:p w14:paraId="0BE0F1C6" w14:textId="77777777" w:rsidR="000D6AFB" w:rsidRDefault="000D6AFB" w:rsidP="00581BC9">
            <w:pPr>
              <w:jc w:val="center"/>
            </w:pPr>
          </w:p>
        </w:tc>
        <w:tc>
          <w:tcPr>
            <w:tcW w:w="5130" w:type="dxa"/>
          </w:tcPr>
          <w:p w14:paraId="79434BC1" w14:textId="1B4D26B3" w:rsidR="00A90584" w:rsidRDefault="00A90584" w:rsidP="00581BC9">
            <w:pPr>
              <w:jc w:val="center"/>
              <w:rPr>
                <w:b/>
                <w:i/>
              </w:rPr>
            </w:pPr>
          </w:p>
          <w:p w14:paraId="0B1AB98E" w14:textId="1579651B" w:rsidR="000D6AFB" w:rsidRPr="00A90584" w:rsidRDefault="000D6AFB" w:rsidP="00581BC9">
            <w:pPr>
              <w:jc w:val="center"/>
              <w:rPr>
                <w:b/>
                <w:i/>
                <w:sz w:val="28"/>
                <w:szCs w:val="28"/>
              </w:rPr>
            </w:pPr>
            <w:r w:rsidRPr="00A90584">
              <w:rPr>
                <w:b/>
                <w:i/>
                <w:sz w:val="28"/>
                <w:szCs w:val="28"/>
              </w:rPr>
              <w:t>AFTERNOON SCHEDULE</w:t>
            </w:r>
          </w:p>
          <w:p w14:paraId="7802A500" w14:textId="25BE283F" w:rsidR="00A90584" w:rsidRPr="00D224DB" w:rsidRDefault="00A90584" w:rsidP="00581BC9">
            <w:pPr>
              <w:jc w:val="center"/>
              <w:rPr>
                <w:b/>
                <w:i/>
              </w:rPr>
            </w:pPr>
          </w:p>
        </w:tc>
        <w:tc>
          <w:tcPr>
            <w:tcW w:w="630" w:type="dxa"/>
          </w:tcPr>
          <w:p w14:paraId="1880FBD8" w14:textId="77777777" w:rsidR="000D6AFB" w:rsidRDefault="000D6AFB" w:rsidP="00581BC9">
            <w:pPr>
              <w:jc w:val="center"/>
            </w:pPr>
          </w:p>
        </w:tc>
        <w:tc>
          <w:tcPr>
            <w:tcW w:w="3240" w:type="dxa"/>
          </w:tcPr>
          <w:p w14:paraId="274A5746" w14:textId="77777777" w:rsidR="000D6AFB" w:rsidRDefault="000D6AFB" w:rsidP="00581BC9">
            <w:pPr>
              <w:jc w:val="center"/>
            </w:pPr>
          </w:p>
        </w:tc>
      </w:tr>
      <w:tr w:rsidR="000D6AFB" w14:paraId="18517A58" w14:textId="77777777" w:rsidTr="2E7BA31A">
        <w:tc>
          <w:tcPr>
            <w:tcW w:w="1885" w:type="dxa"/>
            <w:shd w:val="clear" w:color="auto" w:fill="B2A1C7" w:themeFill="accent4" w:themeFillTint="99"/>
          </w:tcPr>
          <w:p w14:paraId="0D99784D" w14:textId="28EBEBF1" w:rsidR="000D6AFB" w:rsidRDefault="000D6AFB" w:rsidP="00955769">
            <w:pPr>
              <w:jc w:val="center"/>
            </w:pPr>
            <w:r>
              <w:t>11:00am-12:00pm</w:t>
            </w:r>
          </w:p>
        </w:tc>
        <w:tc>
          <w:tcPr>
            <w:tcW w:w="5130" w:type="dxa"/>
            <w:shd w:val="clear" w:color="auto" w:fill="B2A1C7" w:themeFill="accent4" w:themeFillTint="99"/>
          </w:tcPr>
          <w:p w14:paraId="128F663B" w14:textId="38CA7133" w:rsidR="000D6AFB" w:rsidRPr="00A90584" w:rsidRDefault="000D6AFB" w:rsidP="00955769">
            <w:pPr>
              <w:jc w:val="center"/>
              <w:rPr>
                <w:b/>
                <w:bCs/>
              </w:rPr>
            </w:pPr>
            <w:r w:rsidRPr="00A90584">
              <w:rPr>
                <w:b/>
                <w:bCs/>
              </w:rPr>
              <w:t>BREAK with Exhibitors/Grab Your Lunch</w:t>
            </w:r>
          </w:p>
        </w:tc>
        <w:tc>
          <w:tcPr>
            <w:tcW w:w="630" w:type="dxa"/>
            <w:shd w:val="clear" w:color="auto" w:fill="B2A1C7" w:themeFill="accent4" w:themeFillTint="99"/>
          </w:tcPr>
          <w:p w14:paraId="2251AF2A" w14:textId="77777777" w:rsidR="000D6AFB" w:rsidRDefault="000D6AFB" w:rsidP="00955769">
            <w:pPr>
              <w:jc w:val="center"/>
            </w:pPr>
          </w:p>
        </w:tc>
        <w:tc>
          <w:tcPr>
            <w:tcW w:w="3240" w:type="dxa"/>
            <w:shd w:val="clear" w:color="auto" w:fill="B2A1C7" w:themeFill="accent4" w:themeFillTint="99"/>
          </w:tcPr>
          <w:p w14:paraId="32B9ADE8" w14:textId="2411CF05" w:rsidR="000D6AFB" w:rsidRDefault="000D6AFB" w:rsidP="00955769">
            <w:pPr>
              <w:jc w:val="center"/>
            </w:pPr>
            <w:r>
              <w:t>D. H. Holmes 1-3</w:t>
            </w:r>
          </w:p>
        </w:tc>
      </w:tr>
      <w:tr w:rsidR="000D6AFB" w14:paraId="3D905AFC" w14:textId="77777777" w:rsidTr="2E7BA31A">
        <w:tc>
          <w:tcPr>
            <w:tcW w:w="1885" w:type="dxa"/>
          </w:tcPr>
          <w:p w14:paraId="29C0D9A4" w14:textId="06581F44" w:rsidR="000D6AFB" w:rsidRDefault="000D6AFB" w:rsidP="00955769">
            <w:pPr>
              <w:jc w:val="center"/>
            </w:pPr>
            <w:r>
              <w:t xml:space="preserve">12:00pm-1:00pm </w:t>
            </w:r>
          </w:p>
        </w:tc>
        <w:tc>
          <w:tcPr>
            <w:tcW w:w="5130" w:type="dxa"/>
          </w:tcPr>
          <w:p w14:paraId="12219B79" w14:textId="4CC28AE2" w:rsidR="000D6AFB" w:rsidRDefault="000D6AFB" w:rsidP="00955769">
            <w:pPr>
              <w:jc w:val="center"/>
            </w:pPr>
            <w:r>
              <w:t>Platinum Exhibitor’s Round Table Technology Discussion</w:t>
            </w:r>
          </w:p>
        </w:tc>
        <w:tc>
          <w:tcPr>
            <w:tcW w:w="630" w:type="dxa"/>
          </w:tcPr>
          <w:p w14:paraId="2E5630CC" w14:textId="669181AB" w:rsidR="000D6AFB" w:rsidRDefault="000D6AFB" w:rsidP="00955769">
            <w:pPr>
              <w:jc w:val="center"/>
            </w:pPr>
            <w:r>
              <w:t>.10</w:t>
            </w:r>
          </w:p>
        </w:tc>
        <w:tc>
          <w:tcPr>
            <w:tcW w:w="3240" w:type="dxa"/>
          </w:tcPr>
          <w:p w14:paraId="3B9AD2A8" w14:textId="7C9B63B4" w:rsidR="000D6AFB" w:rsidRDefault="000D6AFB" w:rsidP="00955769">
            <w:pPr>
              <w:jc w:val="center"/>
            </w:pPr>
            <w:r>
              <w:t>Lafitte A &amp; B</w:t>
            </w:r>
          </w:p>
        </w:tc>
      </w:tr>
      <w:tr w:rsidR="000D6AFB" w14:paraId="3521E7D1" w14:textId="77777777" w:rsidTr="2E7BA31A">
        <w:tc>
          <w:tcPr>
            <w:tcW w:w="1885" w:type="dxa"/>
            <w:shd w:val="clear" w:color="auto" w:fill="B2A1C7" w:themeFill="accent4" w:themeFillTint="99"/>
          </w:tcPr>
          <w:p w14:paraId="07506D75" w14:textId="467D0EA8" w:rsidR="000D6AFB" w:rsidRDefault="000D6AFB" w:rsidP="00955769">
            <w:pPr>
              <w:jc w:val="center"/>
            </w:pPr>
            <w:r>
              <w:t>1:00pm-1:30pm</w:t>
            </w:r>
          </w:p>
        </w:tc>
        <w:tc>
          <w:tcPr>
            <w:tcW w:w="5130" w:type="dxa"/>
            <w:shd w:val="clear" w:color="auto" w:fill="B2A1C7" w:themeFill="accent4" w:themeFillTint="99"/>
          </w:tcPr>
          <w:p w14:paraId="645A89AC" w14:textId="0ECC106D" w:rsidR="000D6AFB" w:rsidRPr="00A90584" w:rsidRDefault="000D6AFB" w:rsidP="00955769">
            <w:pPr>
              <w:jc w:val="center"/>
              <w:rPr>
                <w:b/>
                <w:bCs/>
              </w:rPr>
            </w:pPr>
            <w:r w:rsidRPr="00A90584">
              <w:rPr>
                <w:b/>
                <w:bCs/>
              </w:rPr>
              <w:t>BREAK with Exhibitors/Refreshments</w:t>
            </w:r>
          </w:p>
        </w:tc>
        <w:tc>
          <w:tcPr>
            <w:tcW w:w="630" w:type="dxa"/>
            <w:shd w:val="clear" w:color="auto" w:fill="B2A1C7" w:themeFill="accent4" w:themeFillTint="99"/>
          </w:tcPr>
          <w:p w14:paraId="00607330" w14:textId="77777777" w:rsidR="000D6AFB" w:rsidRDefault="000D6AFB" w:rsidP="00955769">
            <w:pPr>
              <w:jc w:val="center"/>
            </w:pPr>
          </w:p>
        </w:tc>
        <w:tc>
          <w:tcPr>
            <w:tcW w:w="3240" w:type="dxa"/>
            <w:shd w:val="clear" w:color="auto" w:fill="B2A1C7" w:themeFill="accent4" w:themeFillTint="99"/>
          </w:tcPr>
          <w:p w14:paraId="0F2FBAE7" w14:textId="2A9BB121" w:rsidR="000D6AFB" w:rsidRDefault="000D6AFB" w:rsidP="00955769">
            <w:pPr>
              <w:jc w:val="center"/>
            </w:pPr>
            <w:r>
              <w:t>D. H. Holmes 1-3</w:t>
            </w:r>
          </w:p>
        </w:tc>
      </w:tr>
      <w:tr w:rsidR="000D6AFB" w14:paraId="1E838FA5" w14:textId="77777777" w:rsidTr="2E7BA31A">
        <w:tc>
          <w:tcPr>
            <w:tcW w:w="1885" w:type="dxa"/>
          </w:tcPr>
          <w:p w14:paraId="08CF4C60" w14:textId="2FF41C65" w:rsidR="000D6AFB" w:rsidRDefault="000D6AFB" w:rsidP="00955769">
            <w:pPr>
              <w:jc w:val="center"/>
            </w:pPr>
            <w:r>
              <w:t>1:30pm-3:30pm</w:t>
            </w:r>
          </w:p>
        </w:tc>
        <w:tc>
          <w:tcPr>
            <w:tcW w:w="5130" w:type="dxa"/>
          </w:tcPr>
          <w:p w14:paraId="229AC720" w14:textId="2F22945D" w:rsidR="000D6AFB" w:rsidRDefault="000D6AFB" w:rsidP="00955769">
            <w:pPr>
              <w:jc w:val="center"/>
            </w:pPr>
            <w:r>
              <w:t>Musicians and the Prevention of Hearing Loss</w:t>
            </w:r>
          </w:p>
          <w:p w14:paraId="3A2834E0" w14:textId="4C8823D2" w:rsidR="000D6AFB" w:rsidRPr="00A14819" w:rsidRDefault="000D6AFB" w:rsidP="00955769">
            <w:pPr>
              <w:jc w:val="center"/>
              <w:rPr>
                <w:b/>
                <w:i/>
              </w:rPr>
            </w:pPr>
            <w:r>
              <w:t>Dr. Marsha</w:t>
            </w:r>
            <w:r w:rsidR="00E80D00">
              <w:t>l</w:t>
            </w:r>
            <w:r>
              <w:t xml:space="preserve">l </w:t>
            </w:r>
            <w:proofErr w:type="spellStart"/>
            <w:r>
              <w:t>Chasin</w:t>
            </w:r>
            <w:proofErr w:type="spellEnd"/>
            <w:r>
              <w:t xml:space="preserve">, </w:t>
            </w:r>
            <w:proofErr w:type="spellStart"/>
            <w:r>
              <w:t>AuD</w:t>
            </w:r>
            <w:proofErr w:type="spellEnd"/>
            <w:r w:rsidRPr="00D224DB">
              <w:rPr>
                <w:b/>
                <w:i/>
              </w:rPr>
              <w:t xml:space="preserve"> </w:t>
            </w:r>
            <w:r w:rsidR="00C87DA0">
              <w:rPr>
                <w:b/>
                <w:i/>
              </w:rPr>
              <w:t>Tier 1</w:t>
            </w:r>
            <w:r w:rsidRPr="00D224DB">
              <w:rPr>
                <w:b/>
                <w:i/>
              </w:rPr>
              <w:t xml:space="preserve"> </w:t>
            </w:r>
          </w:p>
        </w:tc>
        <w:tc>
          <w:tcPr>
            <w:tcW w:w="630" w:type="dxa"/>
          </w:tcPr>
          <w:p w14:paraId="33813DAF" w14:textId="2E179F1A" w:rsidR="000D6AFB" w:rsidRDefault="000D6AFB" w:rsidP="00955769">
            <w:pPr>
              <w:jc w:val="center"/>
            </w:pPr>
            <w:r>
              <w:t>.20</w:t>
            </w:r>
          </w:p>
        </w:tc>
        <w:tc>
          <w:tcPr>
            <w:tcW w:w="3240" w:type="dxa"/>
          </w:tcPr>
          <w:p w14:paraId="002820EB" w14:textId="64DED843" w:rsidR="000D6AFB" w:rsidRDefault="000D6AFB" w:rsidP="00955769">
            <w:pPr>
              <w:jc w:val="center"/>
            </w:pPr>
            <w:r>
              <w:t xml:space="preserve">Lafitte A &amp; B </w:t>
            </w:r>
          </w:p>
        </w:tc>
      </w:tr>
      <w:tr w:rsidR="000D6AFB" w14:paraId="540A7851" w14:textId="77777777" w:rsidTr="2E7BA31A">
        <w:tc>
          <w:tcPr>
            <w:tcW w:w="1885" w:type="dxa"/>
            <w:shd w:val="clear" w:color="auto" w:fill="B2A1C7" w:themeFill="accent4" w:themeFillTint="99"/>
          </w:tcPr>
          <w:p w14:paraId="382A703B" w14:textId="4EE7D18C" w:rsidR="000D6AFB" w:rsidRDefault="000D6AFB" w:rsidP="00955769">
            <w:pPr>
              <w:jc w:val="center"/>
            </w:pPr>
            <w:r>
              <w:t>3:00pm-3:30pm</w:t>
            </w:r>
          </w:p>
        </w:tc>
        <w:tc>
          <w:tcPr>
            <w:tcW w:w="5130" w:type="dxa"/>
            <w:shd w:val="clear" w:color="auto" w:fill="B2A1C7" w:themeFill="accent4" w:themeFillTint="99"/>
          </w:tcPr>
          <w:p w14:paraId="254F6DFD" w14:textId="77777777" w:rsidR="000D6AFB" w:rsidRPr="00A90584" w:rsidRDefault="000D6AFB" w:rsidP="00955769">
            <w:pPr>
              <w:jc w:val="center"/>
              <w:rPr>
                <w:b/>
                <w:bCs/>
              </w:rPr>
            </w:pPr>
            <w:r w:rsidRPr="00A90584">
              <w:rPr>
                <w:b/>
                <w:bCs/>
              </w:rPr>
              <w:t>BREAK with Exhibitors/Refreshments</w:t>
            </w:r>
          </w:p>
        </w:tc>
        <w:tc>
          <w:tcPr>
            <w:tcW w:w="630" w:type="dxa"/>
            <w:shd w:val="clear" w:color="auto" w:fill="B2A1C7" w:themeFill="accent4" w:themeFillTint="99"/>
          </w:tcPr>
          <w:p w14:paraId="733B3B7A" w14:textId="77777777" w:rsidR="000D6AFB" w:rsidRDefault="000D6AFB" w:rsidP="00955769">
            <w:pPr>
              <w:jc w:val="center"/>
            </w:pPr>
          </w:p>
        </w:tc>
        <w:tc>
          <w:tcPr>
            <w:tcW w:w="3240" w:type="dxa"/>
            <w:shd w:val="clear" w:color="auto" w:fill="B2A1C7" w:themeFill="accent4" w:themeFillTint="99"/>
          </w:tcPr>
          <w:p w14:paraId="4265BCD8" w14:textId="212F0D0A" w:rsidR="000D6AFB" w:rsidRDefault="000D6AFB" w:rsidP="00955769">
            <w:pPr>
              <w:jc w:val="center"/>
            </w:pPr>
            <w:r>
              <w:t>D. H. Holmes 1-3</w:t>
            </w:r>
          </w:p>
        </w:tc>
      </w:tr>
      <w:tr w:rsidR="000D6AFB" w14:paraId="625B14EE" w14:textId="77777777" w:rsidTr="2E7BA31A">
        <w:trPr>
          <w:trHeight w:val="708"/>
        </w:trPr>
        <w:tc>
          <w:tcPr>
            <w:tcW w:w="1885" w:type="dxa"/>
          </w:tcPr>
          <w:p w14:paraId="30B6B111" w14:textId="7C6E0FF2" w:rsidR="000D6AFB" w:rsidRDefault="000D6AFB" w:rsidP="00955769">
            <w:pPr>
              <w:jc w:val="center"/>
            </w:pPr>
            <w:r>
              <w:t>3:30pm-5:30pm</w:t>
            </w:r>
          </w:p>
        </w:tc>
        <w:tc>
          <w:tcPr>
            <w:tcW w:w="5130" w:type="dxa"/>
          </w:tcPr>
          <w:p w14:paraId="47A57288" w14:textId="77777777" w:rsidR="000D6AFB" w:rsidRDefault="000D6AFB" w:rsidP="00A67E27">
            <w:pPr>
              <w:jc w:val="center"/>
            </w:pPr>
            <w:r w:rsidRPr="00937576">
              <w:rPr>
                <w:rFonts w:cstheme="minorHAnsi"/>
              </w:rPr>
              <w:t>Cognition, Audition and Amplification</w:t>
            </w:r>
            <w:r>
              <w:t xml:space="preserve"> </w:t>
            </w:r>
          </w:p>
          <w:p w14:paraId="6CFF8127" w14:textId="46C018C9" w:rsidR="000D6AFB" w:rsidRPr="00674EAA" w:rsidRDefault="00B83DC0" w:rsidP="00A67E27">
            <w:pPr>
              <w:jc w:val="center"/>
            </w:pPr>
            <w:r>
              <w:rPr>
                <w:rFonts w:cstheme="minorHAnsi"/>
              </w:rPr>
              <w:t>Doug Beck, AuD, CCC-A, F-AAA</w:t>
            </w:r>
            <w:r w:rsidRPr="00A221DD">
              <w:rPr>
                <w:b/>
                <w:bCs/>
                <w:i/>
                <w:iCs/>
              </w:rPr>
              <w:t xml:space="preserve"> </w:t>
            </w:r>
            <w:r w:rsidR="000D6AFB" w:rsidRPr="00A221DD">
              <w:rPr>
                <w:b/>
                <w:bCs/>
                <w:i/>
                <w:iCs/>
              </w:rPr>
              <w:t>Tier 1</w:t>
            </w:r>
          </w:p>
        </w:tc>
        <w:tc>
          <w:tcPr>
            <w:tcW w:w="630" w:type="dxa"/>
          </w:tcPr>
          <w:p w14:paraId="210AA51D" w14:textId="1A54BE7C" w:rsidR="000D6AFB" w:rsidRDefault="000D6AFB" w:rsidP="00955769">
            <w:pPr>
              <w:jc w:val="center"/>
            </w:pPr>
            <w:r>
              <w:t>.20</w:t>
            </w:r>
          </w:p>
        </w:tc>
        <w:tc>
          <w:tcPr>
            <w:tcW w:w="3240" w:type="dxa"/>
          </w:tcPr>
          <w:p w14:paraId="306D0B66" w14:textId="7522DB05" w:rsidR="000D6AFB" w:rsidRDefault="000D6AFB" w:rsidP="00955769">
            <w:pPr>
              <w:jc w:val="center"/>
            </w:pPr>
            <w:r>
              <w:t>Lafitte A &amp; B</w:t>
            </w:r>
          </w:p>
        </w:tc>
      </w:tr>
      <w:tr w:rsidR="000D6AFB" w14:paraId="38CBE321" w14:textId="77777777" w:rsidTr="2E7BA31A">
        <w:tc>
          <w:tcPr>
            <w:tcW w:w="1885" w:type="dxa"/>
            <w:shd w:val="clear" w:color="auto" w:fill="B2A1C7" w:themeFill="accent4" w:themeFillTint="99"/>
          </w:tcPr>
          <w:p w14:paraId="660643EE" w14:textId="29138794" w:rsidR="000D6AFB" w:rsidRDefault="000D6AFB" w:rsidP="00955769">
            <w:pPr>
              <w:jc w:val="center"/>
            </w:pPr>
            <w:r>
              <w:t>6:00pm-7:00pm</w:t>
            </w:r>
          </w:p>
        </w:tc>
        <w:tc>
          <w:tcPr>
            <w:tcW w:w="5130" w:type="dxa"/>
            <w:shd w:val="clear" w:color="auto" w:fill="B2A1C7" w:themeFill="accent4" w:themeFillTint="99"/>
          </w:tcPr>
          <w:p w14:paraId="61940727" w14:textId="77777777" w:rsidR="00A90584" w:rsidRDefault="00A90584" w:rsidP="00955769">
            <w:pPr>
              <w:jc w:val="center"/>
            </w:pPr>
          </w:p>
          <w:p w14:paraId="593A89C8" w14:textId="77777777" w:rsidR="000D6AFB" w:rsidRDefault="000D6AFB" w:rsidP="00955769">
            <w:pPr>
              <w:jc w:val="center"/>
            </w:pPr>
            <w:r>
              <w:t>8</w:t>
            </w:r>
            <w:r w:rsidRPr="008F700C">
              <w:rPr>
                <w:vertAlign w:val="superscript"/>
              </w:rPr>
              <w:t>th</w:t>
            </w:r>
            <w:r>
              <w:t xml:space="preserve"> Annual LAA Reception, Awards, &amp; Silent Auction </w:t>
            </w:r>
          </w:p>
          <w:p w14:paraId="6A8BDE49" w14:textId="06E34E2B" w:rsidR="00A90584" w:rsidRDefault="00A90584" w:rsidP="00955769">
            <w:pPr>
              <w:jc w:val="center"/>
            </w:pPr>
          </w:p>
        </w:tc>
        <w:tc>
          <w:tcPr>
            <w:tcW w:w="630" w:type="dxa"/>
            <w:shd w:val="clear" w:color="auto" w:fill="B2A1C7" w:themeFill="accent4" w:themeFillTint="99"/>
          </w:tcPr>
          <w:p w14:paraId="12DB75D5" w14:textId="77777777" w:rsidR="000D6AFB" w:rsidRDefault="000D6AFB" w:rsidP="00955769">
            <w:pPr>
              <w:jc w:val="center"/>
            </w:pPr>
          </w:p>
        </w:tc>
        <w:tc>
          <w:tcPr>
            <w:tcW w:w="3240" w:type="dxa"/>
            <w:shd w:val="clear" w:color="auto" w:fill="B2A1C7" w:themeFill="accent4" w:themeFillTint="99"/>
          </w:tcPr>
          <w:p w14:paraId="084421A8" w14:textId="2913521C" w:rsidR="000D6AFB" w:rsidRDefault="000D6AFB" w:rsidP="00955769">
            <w:pPr>
              <w:jc w:val="center"/>
            </w:pPr>
            <w:r>
              <w:t>D. H. Holmes 1-3</w:t>
            </w:r>
          </w:p>
        </w:tc>
      </w:tr>
      <w:tr w:rsidR="000D6AFB" w14:paraId="7BB46907" w14:textId="77777777" w:rsidTr="2E7BA31A">
        <w:tc>
          <w:tcPr>
            <w:tcW w:w="1885" w:type="dxa"/>
            <w:shd w:val="clear" w:color="auto" w:fill="B2A1C7" w:themeFill="accent4" w:themeFillTint="99"/>
          </w:tcPr>
          <w:p w14:paraId="06603E27" w14:textId="759F3003" w:rsidR="000D6AFB" w:rsidRDefault="000D6AFB" w:rsidP="00955769">
            <w:pPr>
              <w:jc w:val="center"/>
            </w:pPr>
            <w:r>
              <w:t>7:00pm-10:30pm</w:t>
            </w:r>
          </w:p>
        </w:tc>
        <w:tc>
          <w:tcPr>
            <w:tcW w:w="5130" w:type="dxa"/>
            <w:shd w:val="clear" w:color="auto" w:fill="B2A1C7" w:themeFill="accent4" w:themeFillTint="99"/>
          </w:tcPr>
          <w:p w14:paraId="5430BB12" w14:textId="77777777" w:rsidR="00A90584" w:rsidRDefault="00A90584" w:rsidP="00955769">
            <w:pPr>
              <w:jc w:val="center"/>
            </w:pPr>
          </w:p>
          <w:p w14:paraId="5B5EC16E" w14:textId="77777777" w:rsidR="000D6AFB" w:rsidRDefault="000D6AFB" w:rsidP="00955769">
            <w:pPr>
              <w:jc w:val="center"/>
            </w:pPr>
            <w:r>
              <w:t>4</w:t>
            </w:r>
            <w:r w:rsidRPr="008F700C">
              <w:rPr>
                <w:vertAlign w:val="superscript"/>
              </w:rPr>
              <w:t>th</w:t>
            </w:r>
            <w:r>
              <w:t xml:space="preserve"> Annual LAA Evening Dinner</w:t>
            </w:r>
            <w:r w:rsidR="00E80D00">
              <w:t xml:space="preserve"> </w:t>
            </w:r>
            <w:r>
              <w:t xml:space="preserve">&amp; Entertainment </w:t>
            </w:r>
          </w:p>
          <w:p w14:paraId="03A55F80" w14:textId="6C8592D4" w:rsidR="00A90584" w:rsidRDefault="00A90584" w:rsidP="00955769">
            <w:pPr>
              <w:jc w:val="center"/>
            </w:pPr>
          </w:p>
        </w:tc>
        <w:tc>
          <w:tcPr>
            <w:tcW w:w="630" w:type="dxa"/>
            <w:shd w:val="clear" w:color="auto" w:fill="B2A1C7" w:themeFill="accent4" w:themeFillTint="99"/>
          </w:tcPr>
          <w:p w14:paraId="7A4D61B7" w14:textId="77777777" w:rsidR="000D6AFB" w:rsidRDefault="000D6AFB" w:rsidP="00955769">
            <w:pPr>
              <w:jc w:val="center"/>
            </w:pPr>
          </w:p>
        </w:tc>
        <w:tc>
          <w:tcPr>
            <w:tcW w:w="3240" w:type="dxa"/>
            <w:shd w:val="clear" w:color="auto" w:fill="B2A1C7" w:themeFill="accent4" w:themeFillTint="99"/>
          </w:tcPr>
          <w:p w14:paraId="05AA921F" w14:textId="544A3B3F" w:rsidR="000D6AFB" w:rsidRDefault="000D6AFB" w:rsidP="00955769">
            <w:pPr>
              <w:jc w:val="center"/>
            </w:pPr>
            <w:r>
              <w:t>Lafitte A &amp; B</w:t>
            </w:r>
          </w:p>
        </w:tc>
      </w:tr>
    </w:tbl>
    <w:p w14:paraId="3774F1DA" w14:textId="035BCAED" w:rsidR="007E3948" w:rsidRDefault="005469EF" w:rsidP="00674EAA">
      <w:pPr>
        <w:ind w:left="1440" w:firstLine="720"/>
      </w:pPr>
      <w:r>
        <w:rPr>
          <w:noProof/>
        </w:rPr>
        <w:drawing>
          <wp:inline distT="0" distB="0" distL="0" distR="0" wp14:anchorId="46655D5B" wp14:editId="408E88E8">
            <wp:extent cx="3423920" cy="11760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a.png"/>
                    <pic:cNvPicPr/>
                  </pic:nvPicPr>
                  <pic:blipFill>
                    <a:blip r:embed="rId4">
                      <a:extLst>
                        <a:ext uri="{28A0092B-C50C-407E-A947-70E740481C1C}">
                          <a14:useLocalDpi xmlns:a14="http://schemas.microsoft.com/office/drawing/2010/main" val="0"/>
                        </a:ext>
                      </a:extLst>
                    </a:blip>
                    <a:stretch>
                      <a:fillRect/>
                    </a:stretch>
                  </pic:blipFill>
                  <pic:spPr>
                    <a:xfrm>
                      <a:off x="0" y="0"/>
                      <a:ext cx="3423920" cy="1176020"/>
                    </a:xfrm>
                    <a:prstGeom prst="rect">
                      <a:avLst/>
                    </a:prstGeom>
                  </pic:spPr>
                </pic:pic>
              </a:graphicData>
            </a:graphic>
          </wp:inline>
        </w:drawing>
      </w:r>
    </w:p>
    <w:p w14:paraId="16B170BA" w14:textId="77777777" w:rsidR="00E80D00" w:rsidRDefault="00E80D00" w:rsidP="003F4521"/>
    <w:p w14:paraId="612023B3" w14:textId="77777777" w:rsidR="00E80D00" w:rsidRDefault="00E80D00" w:rsidP="003F4521"/>
    <w:p w14:paraId="1BD2BA79" w14:textId="303E4D16" w:rsidR="00DE6889" w:rsidRDefault="005B21F8" w:rsidP="003F4521">
      <w:r w:rsidRPr="00BF7366">
        <w:t xml:space="preserve">Join our exhibitors and speakers for a </w:t>
      </w:r>
      <w:r w:rsidR="00E80D00">
        <w:t>Fun Night Under the Big Top</w:t>
      </w:r>
      <w:r w:rsidR="00DE6889" w:rsidRPr="00BF7366">
        <w:t xml:space="preserve"> th</w:t>
      </w:r>
      <w:r w:rsidRPr="00BF7366">
        <w:t>emed</w:t>
      </w:r>
      <w:r w:rsidR="00DE6889" w:rsidRPr="00BF7366">
        <w:t xml:space="preserve"> event! One room will be set up for those that want to eat, drink and dance. For those that like to play dress up</w:t>
      </w:r>
      <w:r w:rsidR="00A221DD">
        <w:t>,</w:t>
      </w:r>
      <w:r w:rsidR="00DE6889" w:rsidRPr="00BF7366">
        <w:t xml:space="preserve"> the </w:t>
      </w:r>
      <w:r w:rsidRPr="00BF7366">
        <w:t>costume party</w:t>
      </w:r>
      <w:r w:rsidR="00C041CC" w:rsidRPr="00BF7366">
        <w:t xml:space="preserve"> wi</w:t>
      </w:r>
      <w:r w:rsidR="00DE6889" w:rsidRPr="00BF7366">
        <w:t>ll have</w:t>
      </w:r>
      <w:r w:rsidR="00C041CC" w:rsidRPr="00BF7366">
        <w:t xml:space="preserve"> prizes</w:t>
      </w:r>
      <w:r w:rsidRPr="00BF7366">
        <w:t xml:space="preserve">, </w:t>
      </w:r>
      <w:r w:rsidR="00A221DD" w:rsidRPr="00BF7366">
        <w:t>meet,</w:t>
      </w:r>
      <w:r w:rsidRPr="00BF7366">
        <w:t xml:space="preserve"> and greet, and dinner dance. Appetizers and cash bar available</w:t>
      </w:r>
      <w:r w:rsidR="00A221DD">
        <w:t>,</w:t>
      </w:r>
      <w:r w:rsidRPr="00BF7366">
        <w:t xml:space="preserve"> and we will also encourage you to participate in our live auction where the </w:t>
      </w:r>
      <w:r w:rsidR="00BF7366">
        <w:t>p</w:t>
      </w:r>
      <w:r w:rsidRPr="00BF7366">
        <w:t>roceeds will go towards the LAA Foundation Fund and the FLASC.</w:t>
      </w:r>
      <w:r w:rsidR="00DE6889" w:rsidRPr="00BF7366">
        <w:t xml:space="preserve"> At the reception</w:t>
      </w:r>
      <w:r w:rsidR="00A221DD">
        <w:t>,</w:t>
      </w:r>
      <w:r w:rsidR="00DE6889" w:rsidRPr="00BF7366">
        <w:t xml:space="preserve"> we will announce and honor our “LAA Achievement Award in Audiology” honoree</w:t>
      </w:r>
      <w:r w:rsidR="004E27A0">
        <w:t xml:space="preserve"> at the “Lynn Creel Happy Hour” Reception. </w:t>
      </w:r>
    </w:p>
    <w:tbl>
      <w:tblPr>
        <w:tblStyle w:val="TableGrid"/>
        <w:tblW w:w="11137" w:type="dxa"/>
        <w:tblInd w:w="-252" w:type="dxa"/>
        <w:tblLayout w:type="fixed"/>
        <w:tblLook w:val="04A0" w:firstRow="1" w:lastRow="0" w:firstColumn="1" w:lastColumn="0" w:noHBand="0" w:noVBand="1"/>
      </w:tblPr>
      <w:tblGrid>
        <w:gridCol w:w="2070"/>
        <w:gridCol w:w="5250"/>
        <w:gridCol w:w="600"/>
        <w:gridCol w:w="3217"/>
      </w:tblGrid>
      <w:tr w:rsidR="009D65D0" w14:paraId="6B9B0FBA" w14:textId="77777777" w:rsidTr="2E7BA31A">
        <w:tc>
          <w:tcPr>
            <w:tcW w:w="2070" w:type="dxa"/>
          </w:tcPr>
          <w:p w14:paraId="44998F79" w14:textId="77777777" w:rsidR="009D65D0" w:rsidRDefault="009D65D0" w:rsidP="00472609">
            <w:pPr>
              <w:jc w:val="center"/>
            </w:pPr>
          </w:p>
          <w:p w14:paraId="58207E29" w14:textId="46EE7209" w:rsidR="00A90584" w:rsidRDefault="00A90584" w:rsidP="00472609">
            <w:pPr>
              <w:jc w:val="center"/>
            </w:pPr>
          </w:p>
        </w:tc>
        <w:tc>
          <w:tcPr>
            <w:tcW w:w="5250" w:type="dxa"/>
          </w:tcPr>
          <w:p w14:paraId="4CE45312" w14:textId="672930E8" w:rsidR="009D65D0" w:rsidRDefault="009D65D0" w:rsidP="00BA6D46">
            <w:pPr>
              <w:jc w:val="center"/>
              <w:rPr>
                <w:b/>
                <w:sz w:val="28"/>
                <w:szCs w:val="28"/>
              </w:rPr>
            </w:pPr>
            <w:r w:rsidRPr="009F5F5D">
              <w:rPr>
                <w:b/>
                <w:sz w:val="28"/>
                <w:szCs w:val="28"/>
              </w:rPr>
              <w:t xml:space="preserve">Day </w:t>
            </w:r>
            <w:r>
              <w:rPr>
                <w:b/>
                <w:sz w:val="28"/>
                <w:szCs w:val="28"/>
              </w:rPr>
              <w:t>2:</w:t>
            </w:r>
            <w:r w:rsidRPr="009F5F5D">
              <w:rPr>
                <w:b/>
                <w:sz w:val="28"/>
                <w:szCs w:val="28"/>
              </w:rPr>
              <w:t xml:space="preserve"> Saturday</w:t>
            </w:r>
            <w:r>
              <w:rPr>
                <w:b/>
                <w:sz w:val="28"/>
                <w:szCs w:val="28"/>
              </w:rPr>
              <w:t>,</w:t>
            </w:r>
            <w:r w:rsidRPr="009F5F5D">
              <w:rPr>
                <w:b/>
                <w:sz w:val="28"/>
                <w:szCs w:val="28"/>
              </w:rPr>
              <w:t xml:space="preserve"> </w:t>
            </w:r>
            <w:r>
              <w:rPr>
                <w:b/>
                <w:sz w:val="28"/>
                <w:szCs w:val="28"/>
              </w:rPr>
              <w:t>September 1</w:t>
            </w:r>
            <w:r w:rsidR="00C87D05">
              <w:rPr>
                <w:b/>
                <w:sz w:val="28"/>
                <w:szCs w:val="28"/>
              </w:rPr>
              <w:t>6</w:t>
            </w:r>
            <w:r>
              <w:rPr>
                <w:b/>
                <w:sz w:val="28"/>
                <w:szCs w:val="28"/>
              </w:rPr>
              <w:t>, 2023</w:t>
            </w:r>
          </w:p>
          <w:p w14:paraId="755D1A2B" w14:textId="6E53B865" w:rsidR="00A90584" w:rsidRPr="009F5F5D" w:rsidRDefault="00A90584" w:rsidP="00BA6D46">
            <w:pPr>
              <w:jc w:val="center"/>
              <w:rPr>
                <w:b/>
                <w:sz w:val="28"/>
                <w:szCs w:val="28"/>
              </w:rPr>
            </w:pPr>
          </w:p>
        </w:tc>
        <w:tc>
          <w:tcPr>
            <w:tcW w:w="600" w:type="dxa"/>
          </w:tcPr>
          <w:p w14:paraId="0FC1EC85" w14:textId="77777777" w:rsidR="009D65D0" w:rsidRDefault="009D65D0" w:rsidP="00472609">
            <w:pPr>
              <w:jc w:val="center"/>
            </w:pPr>
          </w:p>
        </w:tc>
        <w:tc>
          <w:tcPr>
            <w:tcW w:w="3217" w:type="dxa"/>
          </w:tcPr>
          <w:p w14:paraId="1D9B5866" w14:textId="77777777" w:rsidR="009D65D0" w:rsidRDefault="009D65D0" w:rsidP="00472609">
            <w:pPr>
              <w:jc w:val="center"/>
            </w:pPr>
          </w:p>
        </w:tc>
      </w:tr>
      <w:tr w:rsidR="009D65D0" w14:paraId="0C58B8F8" w14:textId="77777777" w:rsidTr="2E7BA31A">
        <w:tc>
          <w:tcPr>
            <w:tcW w:w="2070" w:type="dxa"/>
          </w:tcPr>
          <w:p w14:paraId="36B74822" w14:textId="77777777" w:rsidR="009D65D0" w:rsidRDefault="009D65D0" w:rsidP="00472609">
            <w:pPr>
              <w:jc w:val="center"/>
            </w:pPr>
            <w:r>
              <w:t>TIMES</w:t>
            </w:r>
          </w:p>
        </w:tc>
        <w:tc>
          <w:tcPr>
            <w:tcW w:w="5250" w:type="dxa"/>
          </w:tcPr>
          <w:p w14:paraId="188EDBBC" w14:textId="77777777" w:rsidR="009D65D0" w:rsidRDefault="009D65D0" w:rsidP="00472609">
            <w:pPr>
              <w:jc w:val="center"/>
            </w:pPr>
            <w:r>
              <w:t>SESSION AND SPEAKER</w:t>
            </w:r>
          </w:p>
        </w:tc>
        <w:tc>
          <w:tcPr>
            <w:tcW w:w="600" w:type="dxa"/>
          </w:tcPr>
          <w:p w14:paraId="3B907691" w14:textId="77777777" w:rsidR="009D65D0" w:rsidRDefault="009D65D0" w:rsidP="00472609">
            <w:pPr>
              <w:jc w:val="center"/>
            </w:pPr>
            <w:r>
              <w:t>CEU</w:t>
            </w:r>
          </w:p>
        </w:tc>
        <w:tc>
          <w:tcPr>
            <w:tcW w:w="3217" w:type="dxa"/>
          </w:tcPr>
          <w:p w14:paraId="30216627" w14:textId="77777777" w:rsidR="009D65D0" w:rsidRDefault="009D65D0" w:rsidP="00472609">
            <w:pPr>
              <w:jc w:val="center"/>
            </w:pPr>
            <w:r>
              <w:t>LOCATION</w:t>
            </w:r>
          </w:p>
        </w:tc>
      </w:tr>
      <w:tr w:rsidR="009D65D0" w14:paraId="23EAD9ED" w14:textId="77777777" w:rsidTr="2E7BA31A">
        <w:tc>
          <w:tcPr>
            <w:tcW w:w="2070" w:type="dxa"/>
            <w:shd w:val="clear" w:color="auto" w:fill="FFFFFF" w:themeFill="background1"/>
          </w:tcPr>
          <w:p w14:paraId="42BCAA8E" w14:textId="77777777" w:rsidR="009D65D0" w:rsidRDefault="009D65D0" w:rsidP="00472609">
            <w:pPr>
              <w:jc w:val="center"/>
            </w:pPr>
          </w:p>
        </w:tc>
        <w:tc>
          <w:tcPr>
            <w:tcW w:w="5250" w:type="dxa"/>
            <w:shd w:val="clear" w:color="auto" w:fill="FFFFFF" w:themeFill="background1"/>
          </w:tcPr>
          <w:p w14:paraId="7462431E" w14:textId="77777777" w:rsidR="00A90584" w:rsidRDefault="00A90584" w:rsidP="00472609">
            <w:pPr>
              <w:jc w:val="center"/>
            </w:pPr>
          </w:p>
          <w:p w14:paraId="40554D35" w14:textId="237FAED1" w:rsidR="009D65D0" w:rsidRPr="00A90584" w:rsidRDefault="009D65D0" w:rsidP="00472609">
            <w:pPr>
              <w:jc w:val="center"/>
              <w:rPr>
                <w:b/>
                <w:bCs/>
                <w:i/>
                <w:iCs/>
                <w:sz w:val="28"/>
                <w:szCs w:val="28"/>
              </w:rPr>
            </w:pPr>
            <w:r w:rsidRPr="00A90584">
              <w:rPr>
                <w:b/>
                <w:bCs/>
                <w:i/>
                <w:iCs/>
                <w:sz w:val="28"/>
                <w:szCs w:val="28"/>
              </w:rPr>
              <w:t>MORNING SCHEDULE</w:t>
            </w:r>
          </w:p>
          <w:p w14:paraId="0D8B1895" w14:textId="6CB6EAA9" w:rsidR="00A90584" w:rsidRDefault="00A90584" w:rsidP="00472609">
            <w:pPr>
              <w:jc w:val="center"/>
            </w:pPr>
          </w:p>
        </w:tc>
        <w:tc>
          <w:tcPr>
            <w:tcW w:w="600" w:type="dxa"/>
            <w:shd w:val="clear" w:color="auto" w:fill="FFFFFF" w:themeFill="background1"/>
          </w:tcPr>
          <w:p w14:paraId="2C3AC9A6" w14:textId="77777777" w:rsidR="009D65D0" w:rsidRDefault="009D65D0" w:rsidP="00472609">
            <w:pPr>
              <w:jc w:val="center"/>
            </w:pPr>
          </w:p>
        </w:tc>
        <w:tc>
          <w:tcPr>
            <w:tcW w:w="3217" w:type="dxa"/>
            <w:shd w:val="clear" w:color="auto" w:fill="FFFFFF" w:themeFill="background1"/>
          </w:tcPr>
          <w:p w14:paraId="66569DA6" w14:textId="77777777" w:rsidR="009D65D0" w:rsidRDefault="009D65D0" w:rsidP="00472609">
            <w:pPr>
              <w:jc w:val="center"/>
            </w:pPr>
          </w:p>
        </w:tc>
      </w:tr>
      <w:tr w:rsidR="009D65D0" w14:paraId="732E35AF" w14:textId="77777777" w:rsidTr="2E7BA31A">
        <w:tc>
          <w:tcPr>
            <w:tcW w:w="2070" w:type="dxa"/>
            <w:shd w:val="clear" w:color="auto" w:fill="B2A1C7" w:themeFill="accent4" w:themeFillTint="99"/>
          </w:tcPr>
          <w:p w14:paraId="03B70CCD" w14:textId="7AAEFCDD" w:rsidR="009D65D0" w:rsidRDefault="009D65D0" w:rsidP="00472609">
            <w:pPr>
              <w:jc w:val="center"/>
            </w:pPr>
            <w:r>
              <w:t>7:30am-8:00am</w:t>
            </w:r>
          </w:p>
        </w:tc>
        <w:tc>
          <w:tcPr>
            <w:tcW w:w="5250" w:type="dxa"/>
            <w:shd w:val="clear" w:color="auto" w:fill="B2A1C7" w:themeFill="accent4" w:themeFillTint="99"/>
          </w:tcPr>
          <w:p w14:paraId="705630F6" w14:textId="356608D0" w:rsidR="009D65D0" w:rsidRDefault="009D65D0" w:rsidP="00472609">
            <w:pPr>
              <w:jc w:val="center"/>
            </w:pPr>
            <w:r>
              <w:t>Attendee registration</w:t>
            </w:r>
          </w:p>
        </w:tc>
        <w:tc>
          <w:tcPr>
            <w:tcW w:w="600" w:type="dxa"/>
            <w:shd w:val="clear" w:color="auto" w:fill="B2A1C7" w:themeFill="accent4" w:themeFillTint="99"/>
          </w:tcPr>
          <w:p w14:paraId="35A14315" w14:textId="77777777" w:rsidR="009D65D0" w:rsidRDefault="009D65D0" w:rsidP="00472609">
            <w:pPr>
              <w:jc w:val="center"/>
            </w:pPr>
          </w:p>
        </w:tc>
        <w:tc>
          <w:tcPr>
            <w:tcW w:w="3217" w:type="dxa"/>
            <w:shd w:val="clear" w:color="auto" w:fill="B2A1C7" w:themeFill="accent4" w:themeFillTint="99"/>
          </w:tcPr>
          <w:p w14:paraId="06973DE5" w14:textId="3875DA5F" w:rsidR="009D65D0" w:rsidRDefault="009D65D0" w:rsidP="00472609">
            <w:pPr>
              <w:jc w:val="center"/>
            </w:pPr>
            <w:r>
              <w:t>Foyer</w:t>
            </w:r>
          </w:p>
        </w:tc>
      </w:tr>
      <w:tr w:rsidR="009D65D0" w14:paraId="6D453B1C" w14:textId="77777777" w:rsidTr="2E7BA31A">
        <w:tc>
          <w:tcPr>
            <w:tcW w:w="2070" w:type="dxa"/>
          </w:tcPr>
          <w:p w14:paraId="4ECE5CF4" w14:textId="3DEA346A" w:rsidR="009D65D0" w:rsidRDefault="009D65D0" w:rsidP="006F65AA">
            <w:pPr>
              <w:jc w:val="center"/>
            </w:pPr>
            <w:r>
              <w:t>8:00am-9:00am</w:t>
            </w:r>
          </w:p>
        </w:tc>
        <w:tc>
          <w:tcPr>
            <w:tcW w:w="5250" w:type="dxa"/>
          </w:tcPr>
          <w:p w14:paraId="08C54BE4" w14:textId="77777777" w:rsidR="009D65D0" w:rsidRDefault="009D65D0" w:rsidP="003864B1">
            <w:pPr>
              <w:jc w:val="center"/>
              <w:rPr>
                <w:rFonts w:cstheme="minorHAnsi"/>
              </w:rPr>
            </w:pPr>
            <w:r>
              <w:rPr>
                <w:rFonts w:cstheme="minorHAnsi"/>
              </w:rPr>
              <w:t>Well Hearing is Well Being</w:t>
            </w:r>
          </w:p>
          <w:p w14:paraId="03C7D2AE" w14:textId="4F0F0AA4" w:rsidR="009D65D0" w:rsidRPr="00A221DD" w:rsidRDefault="009D65D0" w:rsidP="003864B1">
            <w:pPr>
              <w:jc w:val="center"/>
              <w:rPr>
                <w:b/>
                <w:bCs/>
                <w:i/>
                <w:iCs/>
              </w:rPr>
            </w:pPr>
            <w:r>
              <w:rPr>
                <w:rFonts w:cstheme="minorHAnsi"/>
              </w:rPr>
              <w:t xml:space="preserve">Cheri </w:t>
            </w:r>
            <w:proofErr w:type="spellStart"/>
            <w:r>
              <w:rPr>
                <w:rFonts w:cstheme="minorHAnsi"/>
              </w:rPr>
              <w:t>Hebeisen</w:t>
            </w:r>
            <w:proofErr w:type="spellEnd"/>
            <w:r>
              <w:rPr>
                <w:rFonts w:cstheme="minorHAnsi"/>
              </w:rPr>
              <w:t xml:space="preserve">, </w:t>
            </w:r>
            <w:proofErr w:type="spellStart"/>
            <w:r>
              <w:rPr>
                <w:rFonts w:cstheme="minorHAnsi"/>
              </w:rPr>
              <w:t>AuD</w:t>
            </w:r>
            <w:proofErr w:type="spellEnd"/>
            <w:r w:rsidR="00B83DC0">
              <w:rPr>
                <w:rFonts w:cstheme="minorHAnsi"/>
              </w:rPr>
              <w:t>, CCC-A</w:t>
            </w:r>
          </w:p>
        </w:tc>
        <w:tc>
          <w:tcPr>
            <w:tcW w:w="600" w:type="dxa"/>
          </w:tcPr>
          <w:p w14:paraId="23EA1782" w14:textId="0792664B" w:rsidR="009D65D0" w:rsidRDefault="009D65D0" w:rsidP="006F65AA">
            <w:pPr>
              <w:jc w:val="center"/>
            </w:pPr>
            <w:r>
              <w:t>.10</w:t>
            </w:r>
          </w:p>
        </w:tc>
        <w:tc>
          <w:tcPr>
            <w:tcW w:w="3217" w:type="dxa"/>
          </w:tcPr>
          <w:p w14:paraId="669495D7" w14:textId="47B543BE" w:rsidR="009D65D0" w:rsidRDefault="009D65D0" w:rsidP="00472609">
            <w:pPr>
              <w:jc w:val="center"/>
            </w:pPr>
            <w:r>
              <w:t>Lafitte A &amp; B</w:t>
            </w:r>
          </w:p>
        </w:tc>
      </w:tr>
      <w:tr w:rsidR="009D65D0" w14:paraId="6B58EBE7" w14:textId="77777777" w:rsidTr="2E7BA31A">
        <w:tc>
          <w:tcPr>
            <w:tcW w:w="2070" w:type="dxa"/>
          </w:tcPr>
          <w:p w14:paraId="4B91957C" w14:textId="20680DD1" w:rsidR="009D65D0" w:rsidRDefault="009D65D0" w:rsidP="006F65AA">
            <w:pPr>
              <w:jc w:val="center"/>
            </w:pPr>
            <w:r>
              <w:t>9:00am-10:00</w:t>
            </w:r>
          </w:p>
        </w:tc>
        <w:tc>
          <w:tcPr>
            <w:tcW w:w="5250" w:type="dxa"/>
          </w:tcPr>
          <w:p w14:paraId="1ABBB50F" w14:textId="5ED5E8E6" w:rsidR="009D65D0" w:rsidRDefault="009D65D0" w:rsidP="007F3C65">
            <w:pPr>
              <w:jc w:val="center"/>
              <w:rPr>
                <w:rFonts w:cstheme="minorHAnsi"/>
              </w:rPr>
            </w:pPr>
            <w:r>
              <w:rPr>
                <w:rFonts w:cstheme="minorHAnsi"/>
              </w:rPr>
              <w:t>Speech in Noise</w:t>
            </w:r>
            <w:r w:rsidR="00E80D00">
              <w:rPr>
                <w:rFonts w:cstheme="minorHAnsi"/>
              </w:rPr>
              <w:t>: How and Why</w:t>
            </w:r>
          </w:p>
          <w:p w14:paraId="1D1713CD" w14:textId="7F3BB236" w:rsidR="009D65D0" w:rsidRDefault="009D65D0" w:rsidP="007F3C65">
            <w:pPr>
              <w:jc w:val="center"/>
              <w:rPr>
                <w:rFonts w:cstheme="minorHAnsi"/>
              </w:rPr>
            </w:pPr>
            <w:r>
              <w:rPr>
                <w:rFonts w:cstheme="minorHAnsi"/>
              </w:rPr>
              <w:t>Doug Beck, AuD</w:t>
            </w:r>
            <w:r w:rsidR="00B83DC0">
              <w:rPr>
                <w:rFonts w:cstheme="minorHAnsi"/>
              </w:rPr>
              <w:t>, CCC-A, F-AAA</w:t>
            </w:r>
          </w:p>
        </w:tc>
        <w:tc>
          <w:tcPr>
            <w:tcW w:w="600" w:type="dxa"/>
          </w:tcPr>
          <w:p w14:paraId="195F5D11" w14:textId="7DF567D4" w:rsidR="009D65D0" w:rsidRDefault="009D65D0" w:rsidP="006F65AA">
            <w:pPr>
              <w:jc w:val="center"/>
            </w:pPr>
            <w:r>
              <w:t>.10</w:t>
            </w:r>
          </w:p>
        </w:tc>
        <w:tc>
          <w:tcPr>
            <w:tcW w:w="3217" w:type="dxa"/>
          </w:tcPr>
          <w:p w14:paraId="7A82147D" w14:textId="6CA24F86" w:rsidR="009D65D0" w:rsidRDefault="009D65D0" w:rsidP="00472609">
            <w:pPr>
              <w:jc w:val="center"/>
            </w:pPr>
            <w:r>
              <w:t>Lafitte A &amp; B</w:t>
            </w:r>
          </w:p>
        </w:tc>
      </w:tr>
      <w:tr w:rsidR="009D65D0" w14:paraId="4F2A4A15" w14:textId="77777777" w:rsidTr="2E7BA31A">
        <w:tc>
          <w:tcPr>
            <w:tcW w:w="2070" w:type="dxa"/>
            <w:shd w:val="clear" w:color="auto" w:fill="B2A1C7" w:themeFill="accent4" w:themeFillTint="99"/>
          </w:tcPr>
          <w:p w14:paraId="13F9917E" w14:textId="4C511E38" w:rsidR="009D65D0" w:rsidRDefault="009D65D0" w:rsidP="00472609">
            <w:pPr>
              <w:jc w:val="center"/>
            </w:pPr>
            <w:r>
              <w:t>10:00am-10:30am</w:t>
            </w:r>
          </w:p>
        </w:tc>
        <w:tc>
          <w:tcPr>
            <w:tcW w:w="5250" w:type="dxa"/>
            <w:shd w:val="clear" w:color="auto" w:fill="B2A1C7" w:themeFill="accent4" w:themeFillTint="99"/>
          </w:tcPr>
          <w:p w14:paraId="454B504D" w14:textId="77777777" w:rsidR="009D65D0" w:rsidRPr="00A90584" w:rsidRDefault="009D65D0" w:rsidP="00472609">
            <w:pPr>
              <w:jc w:val="center"/>
              <w:rPr>
                <w:b/>
                <w:bCs/>
              </w:rPr>
            </w:pPr>
            <w:r w:rsidRPr="00A90584">
              <w:rPr>
                <w:b/>
                <w:bCs/>
              </w:rPr>
              <w:t>BREAK with Exhibitors/Coffee</w:t>
            </w:r>
          </w:p>
        </w:tc>
        <w:tc>
          <w:tcPr>
            <w:tcW w:w="600" w:type="dxa"/>
            <w:shd w:val="clear" w:color="auto" w:fill="B2A1C7" w:themeFill="accent4" w:themeFillTint="99"/>
          </w:tcPr>
          <w:p w14:paraId="75546160" w14:textId="77777777" w:rsidR="009D65D0" w:rsidRDefault="009D65D0" w:rsidP="00472609">
            <w:pPr>
              <w:jc w:val="center"/>
            </w:pPr>
          </w:p>
        </w:tc>
        <w:tc>
          <w:tcPr>
            <w:tcW w:w="3217" w:type="dxa"/>
            <w:shd w:val="clear" w:color="auto" w:fill="B2A1C7" w:themeFill="accent4" w:themeFillTint="99"/>
          </w:tcPr>
          <w:p w14:paraId="4128A40C" w14:textId="5BAE0AAC" w:rsidR="009D65D0" w:rsidRDefault="009D65D0" w:rsidP="00472609">
            <w:pPr>
              <w:jc w:val="center"/>
            </w:pPr>
            <w:r>
              <w:t>D. H. Holmes 1-3</w:t>
            </w:r>
          </w:p>
        </w:tc>
      </w:tr>
      <w:tr w:rsidR="009D65D0" w14:paraId="03ED27D8" w14:textId="77777777" w:rsidTr="00E972C8">
        <w:trPr>
          <w:trHeight w:val="440"/>
        </w:trPr>
        <w:tc>
          <w:tcPr>
            <w:tcW w:w="2070" w:type="dxa"/>
            <w:shd w:val="clear" w:color="auto" w:fill="FFFFFF" w:themeFill="background1"/>
          </w:tcPr>
          <w:p w14:paraId="437CED53" w14:textId="2361CCD9" w:rsidR="00B83DC0" w:rsidRDefault="00E972C8" w:rsidP="00472609">
            <w:pPr>
              <w:jc w:val="center"/>
            </w:pPr>
            <w:r>
              <w:t>10:30am-11:30am</w:t>
            </w:r>
          </w:p>
          <w:p w14:paraId="401672A2" w14:textId="77777777" w:rsidR="00B83DC0" w:rsidRDefault="00B83DC0" w:rsidP="00472609">
            <w:pPr>
              <w:jc w:val="center"/>
            </w:pPr>
          </w:p>
          <w:p w14:paraId="2950AAD4" w14:textId="77777777" w:rsidR="00B83DC0" w:rsidRDefault="00B83DC0" w:rsidP="00472609">
            <w:pPr>
              <w:jc w:val="center"/>
            </w:pPr>
          </w:p>
          <w:p w14:paraId="2468ECC9" w14:textId="7EE7F2FD" w:rsidR="009D65D0" w:rsidRDefault="009D65D0" w:rsidP="00472609">
            <w:pPr>
              <w:jc w:val="center"/>
            </w:pPr>
          </w:p>
        </w:tc>
        <w:tc>
          <w:tcPr>
            <w:tcW w:w="5250" w:type="dxa"/>
            <w:shd w:val="clear" w:color="auto" w:fill="FFFFFF" w:themeFill="background1"/>
          </w:tcPr>
          <w:p w14:paraId="36A82367" w14:textId="45B4E0C6" w:rsidR="00E80D00" w:rsidRDefault="2E7BA31A" w:rsidP="00E972C8">
            <w:pPr>
              <w:jc w:val="center"/>
              <w:rPr>
                <w:rFonts w:ascii="Calibri" w:hAnsi="Calibri" w:cs="Calibri"/>
              </w:rPr>
            </w:pPr>
            <w:r w:rsidRPr="2E7BA31A">
              <w:rPr>
                <w:rFonts w:ascii="Calibri" w:hAnsi="Calibri" w:cs="Calibri"/>
              </w:rPr>
              <w:t>The Ups and Downs of Medicare Advantage Programs:</w:t>
            </w:r>
          </w:p>
          <w:p w14:paraId="471FF581" w14:textId="5626BCD6" w:rsidR="00E80D00" w:rsidRPr="00E80D00" w:rsidRDefault="00E80D00" w:rsidP="00E972C8">
            <w:pPr>
              <w:jc w:val="center"/>
              <w:rPr>
                <w:rFonts w:ascii="Calibri" w:hAnsi="Calibri" w:cs="Calibri"/>
              </w:rPr>
            </w:pPr>
            <w:r>
              <w:rPr>
                <w:rFonts w:ascii="Calibri" w:hAnsi="Calibri" w:cs="Calibri"/>
              </w:rPr>
              <w:t>What Should My Clinic Do?</w:t>
            </w:r>
          </w:p>
          <w:p w14:paraId="76B3A194" w14:textId="40AFE31A" w:rsidR="009D65D0" w:rsidRPr="00C16692" w:rsidRDefault="009D65D0" w:rsidP="00E972C8">
            <w:pPr>
              <w:jc w:val="center"/>
              <w:rPr>
                <w:b/>
                <w:bCs/>
                <w:i/>
                <w:iCs/>
              </w:rPr>
            </w:pPr>
            <w:r w:rsidRPr="00FF33AE">
              <w:t xml:space="preserve">Dan </w:t>
            </w:r>
            <w:proofErr w:type="spellStart"/>
            <w:r w:rsidRPr="00FF33AE">
              <w:t>Quall</w:t>
            </w:r>
            <w:proofErr w:type="spellEnd"/>
            <w:r w:rsidRPr="00FF33AE">
              <w:t xml:space="preserve">, </w:t>
            </w:r>
            <w:r w:rsidR="00B83DC0">
              <w:t>MS, CCC-A</w:t>
            </w:r>
          </w:p>
        </w:tc>
        <w:tc>
          <w:tcPr>
            <w:tcW w:w="600" w:type="dxa"/>
            <w:shd w:val="clear" w:color="auto" w:fill="FFFFFF" w:themeFill="background1"/>
          </w:tcPr>
          <w:p w14:paraId="6445F37D" w14:textId="62BF7CB6" w:rsidR="00B83DC0" w:rsidRDefault="00E972C8" w:rsidP="00472609">
            <w:pPr>
              <w:jc w:val="center"/>
            </w:pPr>
            <w:r>
              <w:t>.10</w:t>
            </w:r>
          </w:p>
          <w:p w14:paraId="5710BA98" w14:textId="77777777" w:rsidR="00B83DC0" w:rsidRDefault="00B83DC0" w:rsidP="00472609">
            <w:pPr>
              <w:jc w:val="center"/>
            </w:pPr>
          </w:p>
          <w:p w14:paraId="6C24B4F2" w14:textId="77777777" w:rsidR="00B83DC0" w:rsidRDefault="00B83DC0" w:rsidP="00472609">
            <w:pPr>
              <w:jc w:val="center"/>
            </w:pPr>
          </w:p>
          <w:p w14:paraId="644AB18F" w14:textId="1B714061" w:rsidR="009D65D0" w:rsidRDefault="009D65D0" w:rsidP="00472609">
            <w:pPr>
              <w:jc w:val="center"/>
            </w:pPr>
          </w:p>
        </w:tc>
        <w:tc>
          <w:tcPr>
            <w:tcW w:w="3217" w:type="dxa"/>
            <w:shd w:val="clear" w:color="auto" w:fill="FFFFFF" w:themeFill="background1"/>
          </w:tcPr>
          <w:p w14:paraId="3F76D44C" w14:textId="26CACF9F" w:rsidR="00B83DC0" w:rsidRDefault="00E972C8" w:rsidP="00472609">
            <w:pPr>
              <w:jc w:val="center"/>
            </w:pPr>
            <w:r>
              <w:t>Lafitte A &amp; B</w:t>
            </w:r>
          </w:p>
          <w:p w14:paraId="4820BB0F" w14:textId="77777777" w:rsidR="00B83DC0" w:rsidRDefault="00B83DC0" w:rsidP="00472609">
            <w:pPr>
              <w:jc w:val="center"/>
            </w:pPr>
          </w:p>
          <w:p w14:paraId="18124C1A" w14:textId="77777777" w:rsidR="00B83DC0" w:rsidRDefault="00B83DC0" w:rsidP="00472609">
            <w:pPr>
              <w:jc w:val="center"/>
            </w:pPr>
          </w:p>
          <w:p w14:paraId="208AB276" w14:textId="24DBFECD" w:rsidR="009D65D0" w:rsidRDefault="009D65D0" w:rsidP="00472609">
            <w:pPr>
              <w:jc w:val="center"/>
            </w:pPr>
          </w:p>
        </w:tc>
      </w:tr>
      <w:tr w:rsidR="009D65D0" w14:paraId="5B3D1811" w14:textId="77777777" w:rsidTr="2E7BA31A">
        <w:tc>
          <w:tcPr>
            <w:tcW w:w="2070" w:type="dxa"/>
            <w:shd w:val="clear" w:color="auto" w:fill="B2A1C7" w:themeFill="accent4" w:themeFillTint="99"/>
          </w:tcPr>
          <w:p w14:paraId="3771B980" w14:textId="3F5A0369" w:rsidR="009D65D0" w:rsidRDefault="009D65D0" w:rsidP="00955769">
            <w:pPr>
              <w:jc w:val="center"/>
            </w:pPr>
            <w:r>
              <w:t>11:30am-12:00pm</w:t>
            </w:r>
          </w:p>
        </w:tc>
        <w:tc>
          <w:tcPr>
            <w:tcW w:w="5250" w:type="dxa"/>
            <w:shd w:val="clear" w:color="auto" w:fill="B2A1C7" w:themeFill="accent4" w:themeFillTint="99"/>
          </w:tcPr>
          <w:p w14:paraId="640D1959" w14:textId="60D6E7F8" w:rsidR="009D65D0" w:rsidRPr="00A90584" w:rsidRDefault="009D65D0" w:rsidP="00955769">
            <w:pPr>
              <w:jc w:val="center"/>
              <w:rPr>
                <w:b/>
                <w:bCs/>
              </w:rPr>
            </w:pPr>
            <w:r w:rsidRPr="00A90584">
              <w:rPr>
                <w:b/>
                <w:bCs/>
              </w:rPr>
              <w:t>BREAK with Exhibitors/Bloody Mary’s and Mimosas</w:t>
            </w:r>
          </w:p>
          <w:p w14:paraId="3844B4F0" w14:textId="3AAEEED4" w:rsidR="009D65D0" w:rsidRDefault="009D65D0" w:rsidP="00955769">
            <w:pPr>
              <w:jc w:val="center"/>
            </w:pPr>
            <w:r w:rsidRPr="00A90584">
              <w:rPr>
                <w:b/>
                <w:bCs/>
              </w:rPr>
              <w:t>Exhibit Hall Open</w:t>
            </w:r>
          </w:p>
        </w:tc>
        <w:tc>
          <w:tcPr>
            <w:tcW w:w="600" w:type="dxa"/>
            <w:shd w:val="clear" w:color="auto" w:fill="B2A1C7" w:themeFill="accent4" w:themeFillTint="99"/>
          </w:tcPr>
          <w:p w14:paraId="3EDE2D02" w14:textId="77777777" w:rsidR="009D65D0" w:rsidRDefault="009D65D0" w:rsidP="00955769">
            <w:pPr>
              <w:jc w:val="center"/>
            </w:pPr>
          </w:p>
        </w:tc>
        <w:tc>
          <w:tcPr>
            <w:tcW w:w="3217" w:type="dxa"/>
            <w:shd w:val="clear" w:color="auto" w:fill="B2A1C7" w:themeFill="accent4" w:themeFillTint="99"/>
          </w:tcPr>
          <w:p w14:paraId="6C718D0D" w14:textId="3FBBE8CF" w:rsidR="009D65D0" w:rsidRDefault="009D65D0" w:rsidP="00955769">
            <w:pPr>
              <w:jc w:val="center"/>
            </w:pPr>
            <w:r>
              <w:t>D. H. Holmes 1-3</w:t>
            </w:r>
          </w:p>
        </w:tc>
      </w:tr>
      <w:tr w:rsidR="009D65D0" w14:paraId="2231A975" w14:textId="77777777" w:rsidTr="2E7BA31A">
        <w:tc>
          <w:tcPr>
            <w:tcW w:w="2070" w:type="dxa"/>
          </w:tcPr>
          <w:p w14:paraId="4EF00EF1" w14:textId="77777777" w:rsidR="009D65D0" w:rsidRDefault="009D65D0" w:rsidP="00955769">
            <w:pPr>
              <w:jc w:val="center"/>
            </w:pPr>
          </w:p>
        </w:tc>
        <w:tc>
          <w:tcPr>
            <w:tcW w:w="5250" w:type="dxa"/>
          </w:tcPr>
          <w:p w14:paraId="3C88A803" w14:textId="77777777" w:rsidR="00A90584" w:rsidRDefault="00A90584" w:rsidP="00955769">
            <w:pPr>
              <w:jc w:val="center"/>
              <w:rPr>
                <w:b/>
                <w:i/>
              </w:rPr>
            </w:pPr>
          </w:p>
          <w:p w14:paraId="2A08D280" w14:textId="77777777" w:rsidR="009D65D0" w:rsidRPr="00A90584" w:rsidRDefault="009D65D0" w:rsidP="00955769">
            <w:pPr>
              <w:jc w:val="center"/>
              <w:rPr>
                <w:b/>
                <w:i/>
                <w:sz w:val="28"/>
                <w:szCs w:val="28"/>
              </w:rPr>
            </w:pPr>
            <w:r w:rsidRPr="00A90584">
              <w:rPr>
                <w:b/>
                <w:i/>
                <w:sz w:val="28"/>
                <w:szCs w:val="28"/>
              </w:rPr>
              <w:t>AFTERNOON SCHEDULE</w:t>
            </w:r>
          </w:p>
          <w:p w14:paraId="65863C56" w14:textId="61A24A4A" w:rsidR="00A90584" w:rsidRPr="00D224DB" w:rsidRDefault="00A90584" w:rsidP="00955769">
            <w:pPr>
              <w:jc w:val="center"/>
              <w:rPr>
                <w:b/>
                <w:i/>
              </w:rPr>
            </w:pPr>
          </w:p>
        </w:tc>
        <w:tc>
          <w:tcPr>
            <w:tcW w:w="600" w:type="dxa"/>
          </w:tcPr>
          <w:p w14:paraId="69C5A46E" w14:textId="77777777" w:rsidR="009D65D0" w:rsidRDefault="009D65D0" w:rsidP="00955769">
            <w:pPr>
              <w:jc w:val="center"/>
            </w:pPr>
          </w:p>
        </w:tc>
        <w:tc>
          <w:tcPr>
            <w:tcW w:w="3217" w:type="dxa"/>
          </w:tcPr>
          <w:p w14:paraId="5E41ED18" w14:textId="77777777" w:rsidR="009D65D0" w:rsidRDefault="009D65D0" w:rsidP="00955769">
            <w:pPr>
              <w:jc w:val="center"/>
            </w:pPr>
          </w:p>
        </w:tc>
      </w:tr>
      <w:tr w:rsidR="009D65D0" w14:paraId="40543F76" w14:textId="77777777" w:rsidTr="2E7BA31A">
        <w:trPr>
          <w:trHeight w:val="647"/>
        </w:trPr>
        <w:tc>
          <w:tcPr>
            <w:tcW w:w="2070" w:type="dxa"/>
          </w:tcPr>
          <w:p w14:paraId="4A1DAB87" w14:textId="32358A77" w:rsidR="009D65D0" w:rsidRDefault="009D65D0" w:rsidP="00955769">
            <w:pPr>
              <w:jc w:val="center"/>
            </w:pPr>
            <w:r w:rsidRPr="000B6C68">
              <w:t>1</w:t>
            </w:r>
            <w:r>
              <w:t>2</w:t>
            </w:r>
            <w:r w:rsidRPr="000B6C68">
              <w:t>:00pm-</w:t>
            </w:r>
            <w:r>
              <w:t>1</w:t>
            </w:r>
            <w:r w:rsidRPr="000B6C68">
              <w:t>:</w:t>
            </w:r>
            <w:r>
              <w:t>00</w:t>
            </w:r>
            <w:r w:rsidRPr="000B6C68">
              <w:t>pm</w:t>
            </w:r>
          </w:p>
        </w:tc>
        <w:tc>
          <w:tcPr>
            <w:tcW w:w="5250" w:type="dxa"/>
          </w:tcPr>
          <w:p w14:paraId="77914592" w14:textId="3F7FD83A" w:rsidR="009D65D0" w:rsidRDefault="009D65D0" w:rsidP="00955769">
            <w:pPr>
              <w:jc w:val="center"/>
            </w:pPr>
            <w:r>
              <w:t>Ethics, What’s in Your Toolbox?</w:t>
            </w:r>
          </w:p>
          <w:p w14:paraId="0E92614F" w14:textId="45E4D330" w:rsidR="009D65D0" w:rsidRPr="00244023" w:rsidRDefault="009D65D0" w:rsidP="00B83DC0">
            <w:pPr>
              <w:jc w:val="center"/>
              <w:rPr>
                <w:b/>
              </w:rPr>
            </w:pPr>
            <w:r>
              <w:t>Steve Madix</w:t>
            </w:r>
            <w:r w:rsidRPr="0079127A">
              <w:t>, PhD</w:t>
            </w:r>
          </w:p>
        </w:tc>
        <w:tc>
          <w:tcPr>
            <w:tcW w:w="600" w:type="dxa"/>
          </w:tcPr>
          <w:p w14:paraId="20ABCD2C" w14:textId="3E5F1112" w:rsidR="009D65D0" w:rsidRDefault="009D65D0" w:rsidP="00955769">
            <w:pPr>
              <w:jc w:val="center"/>
            </w:pPr>
            <w:r>
              <w:t>.10</w:t>
            </w:r>
          </w:p>
        </w:tc>
        <w:tc>
          <w:tcPr>
            <w:tcW w:w="3217" w:type="dxa"/>
          </w:tcPr>
          <w:p w14:paraId="79EAD0AC" w14:textId="547BAB74" w:rsidR="009D65D0" w:rsidRDefault="009D65D0" w:rsidP="00955769">
            <w:pPr>
              <w:jc w:val="center"/>
            </w:pPr>
            <w:r>
              <w:t xml:space="preserve">Lafitte A &amp; B </w:t>
            </w:r>
          </w:p>
        </w:tc>
      </w:tr>
      <w:tr w:rsidR="009D65D0" w14:paraId="644F3F1B" w14:textId="77777777" w:rsidTr="2E7BA31A">
        <w:tc>
          <w:tcPr>
            <w:tcW w:w="2070" w:type="dxa"/>
            <w:shd w:val="clear" w:color="auto" w:fill="B2A1C7" w:themeFill="accent4" w:themeFillTint="99"/>
          </w:tcPr>
          <w:p w14:paraId="0AADE237" w14:textId="60CC87BA" w:rsidR="009D65D0" w:rsidRDefault="009D65D0" w:rsidP="00955769">
            <w:pPr>
              <w:jc w:val="center"/>
            </w:pPr>
            <w:bookmarkStart w:id="1" w:name="_Hlk10904803"/>
            <w:r>
              <w:t>1:</w:t>
            </w:r>
            <w:r w:rsidR="00A90584">
              <w:t>00</w:t>
            </w:r>
            <w:r>
              <w:t xml:space="preserve"> pm</w:t>
            </w:r>
          </w:p>
        </w:tc>
        <w:tc>
          <w:tcPr>
            <w:tcW w:w="5250" w:type="dxa"/>
            <w:shd w:val="clear" w:color="auto" w:fill="B2A1C7" w:themeFill="accent4" w:themeFillTint="99"/>
          </w:tcPr>
          <w:p w14:paraId="6F3F0965" w14:textId="50ADF879" w:rsidR="009D65D0" w:rsidRPr="00E972C8" w:rsidRDefault="009D65D0" w:rsidP="00955769">
            <w:pPr>
              <w:jc w:val="center"/>
              <w:rPr>
                <w:b/>
                <w:bCs/>
              </w:rPr>
            </w:pPr>
            <w:r w:rsidRPr="00E972C8">
              <w:rPr>
                <w:b/>
                <w:bCs/>
              </w:rPr>
              <w:t>Adjourn and Have Fun on Bourbon Street</w:t>
            </w:r>
          </w:p>
        </w:tc>
        <w:tc>
          <w:tcPr>
            <w:tcW w:w="600" w:type="dxa"/>
            <w:shd w:val="clear" w:color="auto" w:fill="B2A1C7" w:themeFill="accent4" w:themeFillTint="99"/>
          </w:tcPr>
          <w:p w14:paraId="60586365" w14:textId="6452A5F6" w:rsidR="009D65D0" w:rsidRDefault="009D65D0" w:rsidP="00955769">
            <w:pPr>
              <w:jc w:val="center"/>
            </w:pPr>
            <w:r>
              <w:t>10</w:t>
            </w:r>
          </w:p>
        </w:tc>
        <w:tc>
          <w:tcPr>
            <w:tcW w:w="3217" w:type="dxa"/>
            <w:shd w:val="clear" w:color="auto" w:fill="B2A1C7" w:themeFill="accent4" w:themeFillTint="99"/>
          </w:tcPr>
          <w:p w14:paraId="39EA15B3" w14:textId="6D982B00" w:rsidR="009D65D0" w:rsidRDefault="009D65D0" w:rsidP="00955769"/>
        </w:tc>
      </w:tr>
      <w:bookmarkEnd w:id="1"/>
    </w:tbl>
    <w:p w14:paraId="22D3F17E" w14:textId="77777777" w:rsidR="00946474" w:rsidRDefault="00946474" w:rsidP="00A80C26"/>
    <w:p w14:paraId="37E42672" w14:textId="77777777" w:rsidR="00946474" w:rsidRDefault="00946474" w:rsidP="00A80C26">
      <w:r>
        <w:rPr>
          <w:noProof/>
        </w:rPr>
        <w:drawing>
          <wp:inline distT="0" distB="0" distL="0" distR="0" wp14:anchorId="1BD57235" wp14:editId="668B219C">
            <wp:extent cx="2647950" cy="1333500"/>
            <wp:effectExtent l="0" t="0" r="0" b="0"/>
            <wp:docPr id="1" name="Picture 1" descr="C:\Users\Steve Madix\Desktop\C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 Madix\Desktop\CE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7950" cy="1333500"/>
                    </a:xfrm>
                    <a:prstGeom prst="rect">
                      <a:avLst/>
                    </a:prstGeom>
                    <a:noFill/>
                    <a:ln>
                      <a:noFill/>
                    </a:ln>
                  </pic:spPr>
                </pic:pic>
              </a:graphicData>
            </a:graphic>
          </wp:inline>
        </w:drawing>
      </w:r>
    </w:p>
    <w:p w14:paraId="46A3BBAE" w14:textId="3A1B7D03" w:rsidR="00341646" w:rsidRPr="00DC7393" w:rsidRDefault="00946474" w:rsidP="00946474">
      <w:pPr>
        <w:rPr>
          <w:b/>
          <w:i/>
          <w:iCs/>
          <w:sz w:val="24"/>
          <w:szCs w:val="24"/>
        </w:rPr>
      </w:pPr>
      <w:r w:rsidRPr="00DC7393">
        <w:rPr>
          <w:b/>
          <w:sz w:val="24"/>
          <w:szCs w:val="24"/>
        </w:rPr>
        <w:t xml:space="preserve">The Louisiana Academy of Audiology </w:t>
      </w:r>
      <w:r w:rsidR="00694130" w:rsidRPr="00DC7393">
        <w:rPr>
          <w:b/>
          <w:i/>
          <w:iCs/>
          <w:sz w:val="24"/>
          <w:szCs w:val="24"/>
        </w:rPr>
        <w:t>is approved by the American Academy of Audiology to offer Academy CEUs for this activity. The program is worth a maximum of 1</w:t>
      </w:r>
      <w:r w:rsidR="008D666D" w:rsidRPr="00DC7393">
        <w:rPr>
          <w:b/>
          <w:i/>
          <w:iCs/>
          <w:sz w:val="24"/>
          <w:szCs w:val="24"/>
        </w:rPr>
        <w:t>.</w:t>
      </w:r>
      <w:r w:rsidR="00DE6889" w:rsidRPr="00DC7393">
        <w:rPr>
          <w:b/>
          <w:i/>
          <w:iCs/>
          <w:sz w:val="24"/>
          <w:szCs w:val="24"/>
        </w:rPr>
        <w:t>0</w:t>
      </w:r>
      <w:r w:rsidR="00694130" w:rsidRPr="00DC7393">
        <w:rPr>
          <w:b/>
          <w:i/>
          <w:iCs/>
          <w:sz w:val="24"/>
          <w:szCs w:val="24"/>
        </w:rPr>
        <w:t xml:space="preserve"> CEUs</w:t>
      </w:r>
      <w:r w:rsidR="0094102B" w:rsidRPr="00DC7393">
        <w:rPr>
          <w:b/>
          <w:i/>
          <w:iCs/>
          <w:sz w:val="24"/>
          <w:szCs w:val="24"/>
        </w:rPr>
        <w:t xml:space="preserve"> (1</w:t>
      </w:r>
      <w:r w:rsidR="00DE6889" w:rsidRPr="00DC7393">
        <w:rPr>
          <w:b/>
          <w:i/>
          <w:iCs/>
          <w:sz w:val="24"/>
          <w:szCs w:val="24"/>
        </w:rPr>
        <w:t>0</w:t>
      </w:r>
      <w:r w:rsidR="0094102B" w:rsidRPr="00DC7393">
        <w:rPr>
          <w:b/>
          <w:i/>
          <w:iCs/>
          <w:sz w:val="24"/>
          <w:szCs w:val="24"/>
        </w:rPr>
        <w:t xml:space="preserve"> hours)</w:t>
      </w:r>
      <w:r w:rsidR="00694130" w:rsidRPr="00DC7393">
        <w:rPr>
          <w:b/>
          <w:i/>
          <w:iCs/>
          <w:sz w:val="24"/>
          <w:szCs w:val="24"/>
        </w:rPr>
        <w:t>. Academy approval of this continuing education activity is based on course content only and does not imply endorsement of course content, specific products, or clinical procedure, or adherence of the event to the Academy's Code of Ethics. Any views that are presented are those of the presenter/CE Provider and not necessarily of the American Academy of Audiology.</w:t>
      </w:r>
    </w:p>
    <w:p w14:paraId="088ADF78" w14:textId="41FDD40D" w:rsidR="00DE6889" w:rsidRDefault="00DE6889" w:rsidP="00DE6889">
      <w:pPr>
        <w:jc w:val="center"/>
        <w:rPr>
          <w:b/>
          <w:i/>
          <w:iCs/>
          <w:sz w:val="52"/>
          <w:szCs w:val="52"/>
        </w:rPr>
      </w:pPr>
      <w:r w:rsidRPr="00DE6889">
        <w:rPr>
          <w:b/>
          <w:i/>
          <w:iCs/>
          <w:sz w:val="52"/>
          <w:szCs w:val="52"/>
        </w:rPr>
        <w:t xml:space="preserve">SAVE THE DATE FOR THE NEXT LOUISIANA </w:t>
      </w:r>
      <w:r w:rsidR="00B0305C">
        <w:rPr>
          <w:b/>
          <w:i/>
          <w:iCs/>
          <w:sz w:val="52"/>
          <w:szCs w:val="52"/>
        </w:rPr>
        <w:t xml:space="preserve">ACADEMY </w:t>
      </w:r>
      <w:r w:rsidRPr="00DE6889">
        <w:rPr>
          <w:b/>
          <w:i/>
          <w:iCs/>
          <w:sz w:val="52"/>
          <w:szCs w:val="52"/>
        </w:rPr>
        <w:t>OF AUDIOLOGY CONFERENCE</w:t>
      </w:r>
      <w:r w:rsidR="003F4521">
        <w:rPr>
          <w:b/>
          <w:i/>
          <w:iCs/>
          <w:sz w:val="52"/>
          <w:szCs w:val="52"/>
        </w:rPr>
        <w:t>:</w:t>
      </w:r>
    </w:p>
    <w:p w14:paraId="1263DB01" w14:textId="272741D9" w:rsidR="00B559A4" w:rsidRDefault="003F4521" w:rsidP="003F4521">
      <w:pPr>
        <w:jc w:val="center"/>
        <w:rPr>
          <w:b/>
          <w:i/>
          <w:iCs/>
          <w:sz w:val="52"/>
          <w:szCs w:val="52"/>
        </w:rPr>
      </w:pPr>
      <w:r>
        <w:rPr>
          <w:b/>
          <w:i/>
          <w:iCs/>
          <w:sz w:val="52"/>
          <w:szCs w:val="52"/>
        </w:rPr>
        <w:t>September 19-21, 2024</w:t>
      </w:r>
    </w:p>
    <w:sectPr w:rsidR="00B559A4" w:rsidSect="00EF16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5B"/>
    <w:rsid w:val="00051B3F"/>
    <w:rsid w:val="00052CD0"/>
    <w:rsid w:val="00063D6A"/>
    <w:rsid w:val="00070523"/>
    <w:rsid w:val="00082924"/>
    <w:rsid w:val="00085565"/>
    <w:rsid w:val="000A0F2B"/>
    <w:rsid w:val="000B6C68"/>
    <w:rsid w:val="000D6AFB"/>
    <w:rsid w:val="000F25D7"/>
    <w:rsid w:val="000F4AFF"/>
    <w:rsid w:val="00116397"/>
    <w:rsid w:val="00140356"/>
    <w:rsid w:val="00155212"/>
    <w:rsid w:val="00160CAB"/>
    <w:rsid w:val="0017101F"/>
    <w:rsid w:val="001941EB"/>
    <w:rsid w:val="001942DC"/>
    <w:rsid w:val="001A4723"/>
    <w:rsid w:val="001D1C07"/>
    <w:rsid w:val="001F088A"/>
    <w:rsid w:val="00226BF9"/>
    <w:rsid w:val="0023219F"/>
    <w:rsid w:val="00244023"/>
    <w:rsid w:val="0024768A"/>
    <w:rsid w:val="002A12F0"/>
    <w:rsid w:val="002D14C9"/>
    <w:rsid w:val="002D73F0"/>
    <w:rsid w:val="002E5F1C"/>
    <w:rsid w:val="002E706F"/>
    <w:rsid w:val="00300357"/>
    <w:rsid w:val="00341646"/>
    <w:rsid w:val="00342DD3"/>
    <w:rsid w:val="003455CE"/>
    <w:rsid w:val="0036666C"/>
    <w:rsid w:val="00372262"/>
    <w:rsid w:val="0037249F"/>
    <w:rsid w:val="0038162F"/>
    <w:rsid w:val="003864B1"/>
    <w:rsid w:val="00395F63"/>
    <w:rsid w:val="003B3EB6"/>
    <w:rsid w:val="003B6E2E"/>
    <w:rsid w:val="003C2E34"/>
    <w:rsid w:val="003E07AC"/>
    <w:rsid w:val="003E13E2"/>
    <w:rsid w:val="003E2DBB"/>
    <w:rsid w:val="003F4521"/>
    <w:rsid w:val="0040332B"/>
    <w:rsid w:val="00472609"/>
    <w:rsid w:val="004801DE"/>
    <w:rsid w:val="00483F00"/>
    <w:rsid w:val="00484C98"/>
    <w:rsid w:val="004927CB"/>
    <w:rsid w:val="004B0ACA"/>
    <w:rsid w:val="004B6716"/>
    <w:rsid w:val="004D56BB"/>
    <w:rsid w:val="004E27A0"/>
    <w:rsid w:val="004E4FA9"/>
    <w:rsid w:val="004F1278"/>
    <w:rsid w:val="004F7FE4"/>
    <w:rsid w:val="00517A5A"/>
    <w:rsid w:val="00536A06"/>
    <w:rsid w:val="005469EF"/>
    <w:rsid w:val="005563A5"/>
    <w:rsid w:val="00581BC9"/>
    <w:rsid w:val="005968E9"/>
    <w:rsid w:val="00597FB6"/>
    <w:rsid w:val="005B21F8"/>
    <w:rsid w:val="005C0D14"/>
    <w:rsid w:val="00611954"/>
    <w:rsid w:val="00622E9B"/>
    <w:rsid w:val="00624B31"/>
    <w:rsid w:val="00627B53"/>
    <w:rsid w:val="00635398"/>
    <w:rsid w:val="006605C2"/>
    <w:rsid w:val="00674EAA"/>
    <w:rsid w:val="006761DE"/>
    <w:rsid w:val="00676CB6"/>
    <w:rsid w:val="00694130"/>
    <w:rsid w:val="006B0432"/>
    <w:rsid w:val="006B19CA"/>
    <w:rsid w:val="006D08A4"/>
    <w:rsid w:val="006D105A"/>
    <w:rsid w:val="006E575B"/>
    <w:rsid w:val="006F65AA"/>
    <w:rsid w:val="007027F6"/>
    <w:rsid w:val="00713EC3"/>
    <w:rsid w:val="00714601"/>
    <w:rsid w:val="00715CA0"/>
    <w:rsid w:val="00720B77"/>
    <w:rsid w:val="00742236"/>
    <w:rsid w:val="0075796C"/>
    <w:rsid w:val="007771D4"/>
    <w:rsid w:val="0079127A"/>
    <w:rsid w:val="00793B81"/>
    <w:rsid w:val="007C54AF"/>
    <w:rsid w:val="007E3948"/>
    <w:rsid w:val="007E63A1"/>
    <w:rsid w:val="007F3C65"/>
    <w:rsid w:val="00814394"/>
    <w:rsid w:val="00815BDA"/>
    <w:rsid w:val="00840894"/>
    <w:rsid w:val="0085098D"/>
    <w:rsid w:val="008970B6"/>
    <w:rsid w:val="008B3098"/>
    <w:rsid w:val="008B456D"/>
    <w:rsid w:val="008C1B67"/>
    <w:rsid w:val="008C6E70"/>
    <w:rsid w:val="008D3A2D"/>
    <w:rsid w:val="008D666D"/>
    <w:rsid w:val="008E46FD"/>
    <w:rsid w:val="008F624E"/>
    <w:rsid w:val="008F700C"/>
    <w:rsid w:val="00923927"/>
    <w:rsid w:val="009345A7"/>
    <w:rsid w:val="00937576"/>
    <w:rsid w:val="0094102B"/>
    <w:rsid w:val="00946474"/>
    <w:rsid w:val="00954492"/>
    <w:rsid w:val="00955769"/>
    <w:rsid w:val="00987A99"/>
    <w:rsid w:val="00996CD5"/>
    <w:rsid w:val="009D65D0"/>
    <w:rsid w:val="009F5F5D"/>
    <w:rsid w:val="00A02BFD"/>
    <w:rsid w:val="00A14819"/>
    <w:rsid w:val="00A221DD"/>
    <w:rsid w:val="00A25C55"/>
    <w:rsid w:val="00A347B5"/>
    <w:rsid w:val="00A46CCA"/>
    <w:rsid w:val="00A54C45"/>
    <w:rsid w:val="00A67E27"/>
    <w:rsid w:val="00A80C26"/>
    <w:rsid w:val="00A862BA"/>
    <w:rsid w:val="00A90584"/>
    <w:rsid w:val="00AC24E5"/>
    <w:rsid w:val="00AC2A15"/>
    <w:rsid w:val="00AE6DF6"/>
    <w:rsid w:val="00B0305C"/>
    <w:rsid w:val="00B26278"/>
    <w:rsid w:val="00B5170B"/>
    <w:rsid w:val="00B559A4"/>
    <w:rsid w:val="00B728DA"/>
    <w:rsid w:val="00B75B4A"/>
    <w:rsid w:val="00B83DC0"/>
    <w:rsid w:val="00B95F3C"/>
    <w:rsid w:val="00BA0956"/>
    <w:rsid w:val="00BA2386"/>
    <w:rsid w:val="00BA6D46"/>
    <w:rsid w:val="00BD6F0C"/>
    <w:rsid w:val="00BE3501"/>
    <w:rsid w:val="00BF6697"/>
    <w:rsid w:val="00BF7366"/>
    <w:rsid w:val="00C01495"/>
    <w:rsid w:val="00C0240F"/>
    <w:rsid w:val="00C03936"/>
    <w:rsid w:val="00C041CC"/>
    <w:rsid w:val="00C10083"/>
    <w:rsid w:val="00C13B6E"/>
    <w:rsid w:val="00C16692"/>
    <w:rsid w:val="00C26348"/>
    <w:rsid w:val="00C649E0"/>
    <w:rsid w:val="00C74A3D"/>
    <w:rsid w:val="00C86862"/>
    <w:rsid w:val="00C87D05"/>
    <w:rsid w:val="00C87DA0"/>
    <w:rsid w:val="00C94445"/>
    <w:rsid w:val="00CA1413"/>
    <w:rsid w:val="00CA41A0"/>
    <w:rsid w:val="00CD5B19"/>
    <w:rsid w:val="00CD6E5D"/>
    <w:rsid w:val="00CF5EE2"/>
    <w:rsid w:val="00D144A8"/>
    <w:rsid w:val="00D16A71"/>
    <w:rsid w:val="00D21890"/>
    <w:rsid w:val="00D224DB"/>
    <w:rsid w:val="00D31CB5"/>
    <w:rsid w:val="00D31D7F"/>
    <w:rsid w:val="00D34093"/>
    <w:rsid w:val="00D343EB"/>
    <w:rsid w:val="00D6340F"/>
    <w:rsid w:val="00DC7393"/>
    <w:rsid w:val="00DE6889"/>
    <w:rsid w:val="00DF0756"/>
    <w:rsid w:val="00DF219D"/>
    <w:rsid w:val="00E0127F"/>
    <w:rsid w:val="00E05DDC"/>
    <w:rsid w:val="00E35D97"/>
    <w:rsid w:val="00E50FC1"/>
    <w:rsid w:val="00E80D00"/>
    <w:rsid w:val="00E83405"/>
    <w:rsid w:val="00E86C06"/>
    <w:rsid w:val="00E90716"/>
    <w:rsid w:val="00E917E6"/>
    <w:rsid w:val="00E94BC7"/>
    <w:rsid w:val="00E972C8"/>
    <w:rsid w:val="00EF1617"/>
    <w:rsid w:val="00EF1FC9"/>
    <w:rsid w:val="00EF464C"/>
    <w:rsid w:val="00F215A8"/>
    <w:rsid w:val="00F302AD"/>
    <w:rsid w:val="00F545B2"/>
    <w:rsid w:val="00F57BB4"/>
    <w:rsid w:val="00F76E2E"/>
    <w:rsid w:val="00F93415"/>
    <w:rsid w:val="00FA4FDA"/>
    <w:rsid w:val="00FC382C"/>
    <w:rsid w:val="00FD3C28"/>
    <w:rsid w:val="00FF33AE"/>
    <w:rsid w:val="2E7BA31A"/>
    <w:rsid w:val="606E4C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6925"/>
  <w15:docId w15:val="{E79B9836-7298-404B-8664-D42E73B4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74"/>
    <w:rPr>
      <w:rFonts w:ascii="Tahoma" w:hAnsi="Tahoma" w:cs="Tahoma"/>
      <w:sz w:val="16"/>
      <w:szCs w:val="16"/>
    </w:rPr>
  </w:style>
  <w:style w:type="character" w:customStyle="1" w:styleId="normaltextrun">
    <w:name w:val="normaltextrun"/>
    <w:basedOn w:val="DefaultParagraphFont"/>
    <w:rsid w:val="008E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824420">
      <w:bodyDiv w:val="1"/>
      <w:marLeft w:val="0"/>
      <w:marRight w:val="0"/>
      <w:marTop w:val="0"/>
      <w:marBottom w:val="0"/>
      <w:divBdr>
        <w:top w:val="none" w:sz="0" w:space="0" w:color="auto"/>
        <w:left w:val="none" w:sz="0" w:space="0" w:color="auto"/>
        <w:bottom w:val="none" w:sz="0" w:space="0" w:color="auto"/>
        <w:right w:val="none" w:sz="0" w:space="0" w:color="auto"/>
      </w:divBdr>
    </w:div>
    <w:div w:id="1351104162">
      <w:bodyDiv w:val="1"/>
      <w:marLeft w:val="0"/>
      <w:marRight w:val="0"/>
      <w:marTop w:val="0"/>
      <w:marBottom w:val="0"/>
      <w:divBdr>
        <w:top w:val="none" w:sz="0" w:space="0" w:color="auto"/>
        <w:left w:val="none" w:sz="0" w:space="0" w:color="auto"/>
        <w:bottom w:val="none" w:sz="0" w:space="0" w:color="auto"/>
        <w:right w:val="none" w:sz="0" w:space="0" w:color="auto"/>
      </w:divBdr>
    </w:div>
    <w:div w:id="1405178134">
      <w:bodyDiv w:val="1"/>
      <w:marLeft w:val="0"/>
      <w:marRight w:val="0"/>
      <w:marTop w:val="0"/>
      <w:marBottom w:val="0"/>
      <w:divBdr>
        <w:top w:val="none" w:sz="0" w:space="0" w:color="auto"/>
        <w:left w:val="none" w:sz="0" w:space="0" w:color="auto"/>
        <w:bottom w:val="none" w:sz="0" w:space="0" w:color="auto"/>
        <w:right w:val="none" w:sz="0" w:space="0" w:color="auto"/>
      </w:divBdr>
    </w:div>
    <w:div w:id="1439372031">
      <w:bodyDiv w:val="1"/>
      <w:marLeft w:val="0"/>
      <w:marRight w:val="0"/>
      <w:marTop w:val="0"/>
      <w:marBottom w:val="0"/>
      <w:divBdr>
        <w:top w:val="none" w:sz="0" w:space="0" w:color="auto"/>
        <w:left w:val="none" w:sz="0" w:space="0" w:color="auto"/>
        <w:bottom w:val="none" w:sz="0" w:space="0" w:color="auto"/>
        <w:right w:val="none" w:sz="0" w:space="0" w:color="auto"/>
      </w:divBdr>
    </w:div>
    <w:div w:id="18184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Courtney Stewart</cp:lastModifiedBy>
  <cp:revision>2</cp:revision>
  <cp:lastPrinted>2023-07-05T12:50:00Z</cp:lastPrinted>
  <dcterms:created xsi:type="dcterms:W3CDTF">2023-07-21T18:53:00Z</dcterms:created>
  <dcterms:modified xsi:type="dcterms:W3CDTF">2023-07-21T18:53:00Z</dcterms:modified>
</cp:coreProperties>
</file>